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39E29FD3" w:rsidR="005C7AFF" w:rsidRPr="00B741C1" w:rsidRDefault="00D059A0" w:rsidP="00B741C1">
      <w:pPr>
        <w:jc w:val="center"/>
        <w:rPr>
          <w:rFonts w:asciiTheme="minorHAnsi" w:hAnsiTheme="minorHAnsi" w:cstheme="minorHAnsi"/>
          <w:b/>
          <w:lang w:eastAsia="ro-RO"/>
        </w:rPr>
      </w:pPr>
      <w:r w:rsidRPr="00B741C1">
        <w:rPr>
          <w:rFonts w:asciiTheme="minorHAnsi" w:hAnsiTheme="minorHAnsi" w:cstheme="minorHAnsi"/>
          <w:b/>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66EAD24F" w14:textId="77777777" w:rsidR="005C7AFF" w:rsidRPr="00763482" w:rsidRDefault="005C7AFF" w:rsidP="006558C8">
      <w:pPr>
        <w:jc w:val="both"/>
        <w:rPr>
          <w:rFonts w:asciiTheme="minorHAnsi" w:hAnsiTheme="minorHAnsi" w:cstheme="minorHAnsi"/>
        </w:rPr>
      </w:pPr>
    </w:p>
    <w:p w14:paraId="5992FF8F" w14:textId="18182F3B"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apelul 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w:t>
      </w:r>
      <w:r w:rsidR="00B17DB1">
        <w:rPr>
          <w:rFonts w:asciiTheme="minorHAnsi" w:hAnsiTheme="minorHAnsi" w:cstheme="minorHAnsi"/>
          <w:i/>
          <w:noProof/>
        </w:rPr>
        <w:t>4</w:t>
      </w:r>
      <w:r w:rsidR="00291E21" w:rsidRPr="00763482">
        <w:rPr>
          <w:rFonts w:asciiTheme="minorHAnsi" w:hAnsiTheme="minorHAnsi" w:cstheme="minorHAnsi"/>
          <w:i/>
          <w:noProof/>
        </w:rPr>
        <w:t xml:space="preserve"> Investiții în infrastructură verde și albastră în mediul urban regional – </w:t>
      </w:r>
      <w:r w:rsidR="00B17DB1">
        <w:rPr>
          <w:rFonts w:asciiTheme="minorHAnsi" w:hAnsiTheme="minorHAnsi" w:cstheme="minorHAnsi"/>
          <w:i/>
          <w:noProof/>
        </w:rPr>
        <w:t>orașe</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65F7E737"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de proiecte aferent </w:t>
      </w:r>
      <w:r w:rsidR="00291E21" w:rsidRPr="006558C8">
        <w:rPr>
          <w:i/>
          <w:noProof/>
        </w:rPr>
        <w:t>Acțiunii 3.</w:t>
      </w:r>
      <w:r w:rsidR="00B17DB1">
        <w:rPr>
          <w:i/>
          <w:noProof/>
        </w:rPr>
        <w:t>4</w:t>
      </w:r>
      <w:r w:rsidR="00291E21" w:rsidRPr="006558C8">
        <w:rPr>
          <w:i/>
          <w:noProof/>
        </w:rPr>
        <w:t xml:space="preserve"> Investiții în infrastructură verde și albastră în mediul urban regional – </w:t>
      </w:r>
      <w:r w:rsidR="00B17DB1">
        <w:rPr>
          <w:i/>
          <w:noProof/>
        </w:rPr>
        <w:t>orașe</w:t>
      </w:r>
      <w:r w:rsidR="00291E21" w:rsidRPr="006558C8">
        <w:rPr>
          <w:noProof/>
        </w:rPr>
        <w:t xml:space="preserve">, </w:t>
      </w:r>
      <w:r w:rsidR="00D664DD" w:rsidRPr="006558C8">
        <w:rPr>
          <w:noProof/>
        </w:rPr>
        <w:t>din cadrul Programului “Regiunea Centru”.</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4369CD"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w:t>
      </w:r>
      <w:r w:rsidR="00A00CBF" w:rsidRPr="004369CD">
        <w:rPr>
          <w:rFonts w:ascii="Calibri" w:hAnsi="Calibri" w:cs="Calibri"/>
        </w:rPr>
        <w:t>precum și t</w:t>
      </w:r>
      <w:r w:rsidR="00071F72" w:rsidRPr="004369CD">
        <w:rPr>
          <w:rFonts w:ascii="Calibri" w:hAnsi="Calibri" w:cs="Calibri"/>
          <w:lang w:eastAsia="ro-RO"/>
        </w:rPr>
        <w:t>oate documentele încărcate în sistemul informatic MySMIS2021/SMIS2021+ trebuie să fie</w:t>
      </w:r>
      <w:r w:rsidR="00A00CBF" w:rsidRPr="004369CD">
        <w:rPr>
          <w:rFonts w:ascii="Calibri" w:hAnsi="Calibri" w:cs="Calibri"/>
          <w:lang w:eastAsia="ro-RO"/>
        </w:rPr>
        <w:t xml:space="preserve"> </w:t>
      </w:r>
      <w:r w:rsidR="00071F72" w:rsidRPr="004369CD">
        <w:rPr>
          <w:rFonts w:ascii="Calibri" w:hAnsi="Calibri" w:cs="Calibri"/>
          <w:lang w:eastAsia="ro-RO"/>
        </w:rPr>
        <w:t>asumate prin semnătură electronic</w:t>
      </w:r>
      <w:r w:rsidR="00815E8B" w:rsidRPr="004369CD">
        <w:rPr>
          <w:rFonts w:ascii="Calibri" w:hAnsi="Calibri" w:cs="Calibri"/>
          <w:lang w:eastAsia="ro-RO"/>
        </w:rPr>
        <w:t>ă</w:t>
      </w:r>
      <w:r w:rsidR="00071F72" w:rsidRPr="004369CD">
        <w:rPr>
          <w:rFonts w:ascii="Calibri" w:hAnsi="Calibri" w:cs="Calibri"/>
          <w:lang w:eastAsia="ro-RO"/>
        </w:rPr>
        <w:t xml:space="preserve"> calificată</w:t>
      </w:r>
      <w:r w:rsidR="00D96720" w:rsidRPr="004369CD">
        <w:rPr>
          <w:rFonts w:ascii="Calibri" w:hAnsi="Calibri" w:cs="Calibri"/>
          <w:lang w:eastAsia="ro-RO"/>
        </w:rPr>
        <w:t xml:space="preserve"> </w:t>
      </w:r>
      <w:r w:rsidR="00681325" w:rsidRPr="004369CD">
        <w:rPr>
          <w:rFonts w:ascii="Calibri" w:hAnsi="Calibri" w:cs="Calibri"/>
          <w:lang w:eastAsia="ro-RO"/>
        </w:rPr>
        <w:t>a reprezentantului legal al solicitantului</w:t>
      </w:r>
      <w:r w:rsidR="00291E21" w:rsidRPr="004369CD">
        <w:rPr>
          <w:rFonts w:ascii="Calibri" w:hAnsi="Calibri" w:cs="Calibri"/>
          <w:lang w:eastAsia="ro-RO"/>
        </w:rPr>
        <w:t xml:space="preserve"> </w:t>
      </w:r>
      <w:r w:rsidR="00071F72" w:rsidRPr="004369CD">
        <w:rPr>
          <w:rFonts w:ascii="Calibri" w:hAnsi="Calibri" w:cs="Calibri"/>
          <w:lang w:eastAsia="ro-RO"/>
        </w:rPr>
        <w:t>cu</w:t>
      </w:r>
      <w:r w:rsidR="00A00CBF" w:rsidRPr="004369CD">
        <w:rPr>
          <w:rFonts w:ascii="Calibri" w:hAnsi="Calibri" w:cs="Calibri"/>
          <w:lang w:eastAsia="ro-RO"/>
        </w:rPr>
        <w:t xml:space="preserve"> </w:t>
      </w:r>
      <w:r w:rsidR="00071F72" w:rsidRPr="004369CD">
        <w:rPr>
          <w:rFonts w:ascii="Calibri" w:hAnsi="Calibri" w:cs="Calibri"/>
          <w:lang w:eastAsia="ro-RO"/>
        </w:rPr>
        <w:t>respectarea prevederilor din ghidul solicitantului.</w:t>
      </w:r>
    </w:p>
    <w:p w14:paraId="16FE211E" w14:textId="60717AC6" w:rsidR="00815E8B" w:rsidRPr="004369CD" w:rsidRDefault="00815E8B" w:rsidP="006558C8">
      <w:pPr>
        <w:jc w:val="both"/>
        <w:rPr>
          <w:rFonts w:ascii="Calibri" w:hAnsi="Calibri" w:cs="Calibri"/>
        </w:rPr>
      </w:pPr>
      <w:r w:rsidRPr="004369CD">
        <w:rPr>
          <w:rFonts w:ascii="Calibri" w:hAnsi="Calibri" w:cs="Calibri"/>
        </w:rPr>
        <w:t>Documentele încărcate în sistemul informatic MySMIS2021/SMIS2021+, ca parte integrantă a documentaţiei cererii de finanţare, trebuie să fie lizibile, ușor de identificat, denumite corespunzător în câmpul „Fișierul reprezintă”. Se recomandă scanarea planşelor, schiţelor, tabelelor de dimensiuni mari, la o rezoluţie adecvată pentru a asigura lizibilitatea.</w:t>
      </w:r>
    </w:p>
    <w:p w14:paraId="6755D52D" w14:textId="77777777" w:rsidR="0009018B" w:rsidRPr="006558C8" w:rsidRDefault="0009018B"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lastRenderedPageBreak/>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Pr="006558C8" w:rsidRDefault="00D059A0" w:rsidP="006558C8">
      <w:pPr>
        <w:jc w:val="both"/>
        <w:rPr>
          <w:rFonts w:ascii="Calibri" w:hAnsi="Calibri" w:cs="Calibri"/>
          <w:b/>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09616500">
            <wp:extent cx="6179841" cy="3486150"/>
            <wp:effectExtent l="0" t="0" r="0" b="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5184" cy="351172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lastRenderedPageBreak/>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44AB2A1A" w:rsidR="00B25BB1" w:rsidRPr="006558C8" w:rsidRDefault="000470BE" w:rsidP="006558C8">
      <w:pPr>
        <w:pStyle w:val="Listparagraf"/>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213.75pt">
            <v:imagedata r:id="rId10" o:title="modifica asistenta acordata anterior"/>
          </v:shape>
        </w:pict>
      </w:r>
    </w:p>
    <w:p w14:paraId="1A8F2C45" w14:textId="77777777" w:rsidR="00B25BB1" w:rsidRPr="006558C8" w:rsidRDefault="00B25BB1" w:rsidP="006558C8">
      <w:pPr>
        <w:jc w:val="both"/>
        <w:rPr>
          <w:rFonts w:ascii="Calibri" w:hAnsi="Calibri" w:cs="Calibri"/>
        </w:rPr>
      </w:pPr>
      <w:r w:rsidRPr="006558C8">
        <w:rPr>
          <w:rFonts w:ascii="Calibri" w:hAnsi="Calibri" w:cs="Calibri"/>
        </w:rPr>
        <w:lastRenderedPageBreak/>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drawing>
          <wp:inline distT="0" distB="0" distL="0" distR="0" wp14:anchorId="6C202C35" wp14:editId="2375B85B">
            <wp:extent cx="6165140" cy="3524250"/>
            <wp:effectExtent l="0" t="0" r="762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70349" cy="3527228"/>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lastRenderedPageBreak/>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drawing>
          <wp:inline distT="0" distB="0" distL="0" distR="0" wp14:anchorId="6736EA08" wp14:editId="51BF2BD4">
            <wp:extent cx="6064885" cy="3114675"/>
            <wp:effectExtent l="0" t="0" r="0" b="952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8293" cy="3116425"/>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lastRenderedPageBreak/>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1555A0A" w14:textId="77777777" w:rsidR="008C3AC9" w:rsidRPr="006558C8" w:rsidRDefault="008C3AC9" w:rsidP="006558C8">
      <w:pPr>
        <w:pStyle w:val="Listparagraf"/>
        <w:ind w:left="0"/>
        <w:jc w:val="both"/>
        <w:rPr>
          <w:rFonts w:ascii="Calibri" w:hAnsi="Calibri" w:cs="Calibri"/>
        </w:rPr>
      </w:pP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303C1CBD">
            <wp:extent cx="6110080" cy="2305050"/>
            <wp:effectExtent l="0" t="0" r="5080"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763" cy="2309835"/>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7C6E529B" w14:textId="77777777" w:rsidR="008C3AC9" w:rsidRPr="006558C8" w:rsidRDefault="008C3AC9" w:rsidP="006558C8">
      <w:pPr>
        <w:pStyle w:val="Listparagraf"/>
        <w:ind w:left="0"/>
        <w:jc w:val="both"/>
        <w:rPr>
          <w:rFonts w:ascii="Calibri" w:hAnsi="Calibri" w:cs="Calibri"/>
          <w:color w:val="5B9BD5" w:themeColor="accent1"/>
        </w:rPr>
      </w:pP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drawing>
          <wp:inline distT="0" distB="0" distL="0" distR="0" wp14:anchorId="0FA8E9A5" wp14:editId="603D0377">
            <wp:extent cx="6047740" cy="2686050"/>
            <wp:effectExtent l="0" t="0" r="0" b="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1" cy="2700343"/>
                    </a:xfrm>
                    <a:prstGeom prst="rect">
                      <a:avLst/>
                    </a:prstGeom>
                  </pic:spPr>
                </pic:pic>
              </a:graphicData>
            </a:graphic>
          </wp:inline>
        </w:drawing>
      </w:r>
    </w:p>
    <w:p w14:paraId="111AEFF8" w14:textId="53027532"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lastRenderedPageBreak/>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09BF47EB" wp14:editId="33D20EBB">
            <wp:extent cx="5987088" cy="3267075"/>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31558" cy="3291342"/>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lastRenderedPageBreak/>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67404161"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bifați 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0CD7526F" w:rsidR="001D1556" w:rsidRDefault="001D1556" w:rsidP="006558C8">
      <w:pPr>
        <w:pStyle w:val="Listparagraf"/>
        <w:ind w:left="0"/>
        <w:jc w:val="both"/>
        <w:rPr>
          <w:rFonts w:ascii="Calibri" w:hAnsi="Calibri" w:cs="Calibri"/>
        </w:rPr>
      </w:pPr>
    </w:p>
    <w:p w14:paraId="3B8227D1" w14:textId="77777777" w:rsidR="00F27200" w:rsidRPr="006558C8" w:rsidRDefault="00F27200"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5F104172" wp14:editId="010C676E">
            <wp:extent cx="6092323" cy="3057525"/>
            <wp:effectExtent l="0" t="0" r="3810"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598" cy="3081251"/>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w:t>
      </w:r>
      <w:r w:rsidR="00C1243E" w:rsidRPr="006C4233">
        <w:rPr>
          <w:rFonts w:asciiTheme="minorHAnsi" w:hAnsiTheme="minorHAnsi" w:cstheme="minorHAnsi"/>
        </w:rPr>
        <w:lastRenderedPageBreak/>
        <w:t xml:space="preserve">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0E6A1C6C" w14:textId="04E2342D" w:rsidR="00BE1998" w:rsidRPr="006558C8" w:rsidRDefault="00BE1998" w:rsidP="006558C8">
      <w:pPr>
        <w:pStyle w:val="Listparagraf"/>
        <w:jc w:val="both"/>
        <w:rPr>
          <w:rFonts w:ascii="Calibri" w:hAnsi="Calibri" w:cs="Calibri"/>
        </w:rPr>
      </w:pP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1FD65D3E"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4C2B3F54" w:rsidR="00FB17D8" w:rsidRPr="00361863" w:rsidRDefault="00FB17D8" w:rsidP="006558C8">
      <w:pPr>
        <w:pStyle w:val="Listparagraf"/>
        <w:jc w:val="both"/>
        <w:rPr>
          <w:rFonts w:ascii="Calibri" w:hAnsi="Calibri" w:cs="Calibri"/>
        </w:rPr>
      </w:pPr>
      <w:r w:rsidRPr="00361863">
        <w:rPr>
          <w:rFonts w:ascii="Calibri" w:hAnsi="Calibri" w:cs="Calibri"/>
        </w:rPr>
        <w:t>În cazul în care pe terenul respectiv există mai multe construcții/clădiri, se vor menționa care sunt construcțiile/clădirile pe care se va interveni prin proiect</w:t>
      </w:r>
      <w:r w:rsidR="002E57C7" w:rsidRPr="00361863">
        <w:rPr>
          <w:rFonts w:ascii="Calibri" w:hAnsi="Calibri" w:cs="Calibri"/>
        </w:rPr>
        <w:t xml:space="preserve"> (specific activitatilor de </w:t>
      </w:r>
      <w:r w:rsidR="00A86618" w:rsidRPr="00361863">
        <w:rPr>
          <w:rFonts w:ascii="Calibri" w:hAnsi="Calibri" w:cs="Calibri"/>
        </w:rPr>
        <w:t xml:space="preserve">reconversie si </w:t>
      </w:r>
      <w:r w:rsidR="002E57C7" w:rsidRPr="00A86618">
        <w:rPr>
          <w:rFonts w:ascii="Calibri" w:hAnsi="Calibri" w:cs="Calibri"/>
        </w:rPr>
        <w:t>revitalizare</w:t>
      </w:r>
      <w:r w:rsidR="00A86618" w:rsidRPr="00361863">
        <w:rPr>
          <w:rFonts w:ascii="Calibri" w:hAnsi="Calibri" w:cs="Calibri"/>
        </w:rPr>
        <w:t xml:space="preserve"> terenuri</w:t>
      </w:r>
      <w:r w:rsidR="002E57C7" w:rsidRPr="00A86618">
        <w:rPr>
          <w:rFonts w:ascii="Calibri" w:hAnsi="Calibri" w:cs="Calibri"/>
        </w:rPr>
        <w:t>)</w:t>
      </w:r>
    </w:p>
    <w:p w14:paraId="42CB3B5D" w14:textId="77777777" w:rsidR="00FB17D8" w:rsidRPr="006558C8" w:rsidRDefault="00FB17D8" w:rsidP="006558C8">
      <w:pPr>
        <w:pStyle w:val="Listparagraf"/>
        <w:jc w:val="both"/>
        <w:rPr>
          <w:rFonts w:ascii="Calibri" w:hAnsi="Calibri" w:cs="Calibri"/>
        </w:rPr>
      </w:pPr>
      <w:r w:rsidRPr="00361863">
        <w:rPr>
          <w:rFonts w:ascii="Calibri" w:hAnsi="Calibri" w:cs="Calibri"/>
        </w:rPr>
        <w:t>În cazul în care proiectul vizează mai</w:t>
      </w:r>
      <w:r w:rsidRPr="006558C8">
        <w:rPr>
          <w:rFonts w:ascii="Calibri" w:hAnsi="Calibri" w:cs="Calibri"/>
        </w:rPr>
        <w:t xml:space="preserve">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lastRenderedPageBreak/>
        <w:drawing>
          <wp:inline distT="0" distB="0" distL="0" distR="0" wp14:anchorId="49C2305E" wp14:editId="34F25CC5">
            <wp:extent cx="6216541" cy="2657475"/>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36151" cy="2665858"/>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1FBADC53" w:rsidR="00D129BD" w:rsidRDefault="00D129BD" w:rsidP="006558C8">
      <w:pPr>
        <w:pStyle w:val="Listparagraf"/>
        <w:jc w:val="both"/>
        <w:rPr>
          <w:rFonts w:ascii="Calibri" w:hAnsi="Calibri" w:cs="Calibri"/>
        </w:rPr>
      </w:pPr>
      <w:r w:rsidRPr="006558C8">
        <w:rPr>
          <w:rFonts w:ascii="Calibri" w:hAnsi="Calibri" w:cs="Calibri"/>
        </w:rPr>
        <w:t>De regulă, obiectivele specifice sunt atinse ca urmare a realizării unei activităţi/set de activităţi din cadrul proiectului, în timp ce atingerea obiectivului general este o consecinţă a îndeplinirii obiectivelor specifice.</w:t>
      </w:r>
    </w:p>
    <w:p w14:paraId="5EA32BCD" w14:textId="77777777" w:rsidR="00060E53" w:rsidRPr="006558C8" w:rsidRDefault="00060E53" w:rsidP="006558C8">
      <w:pPr>
        <w:pStyle w:val="Listparagraf"/>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lastRenderedPageBreak/>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4BF0362C" w14:textId="77777777" w:rsidR="00060E53"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79A2AE2" w14:textId="77777777" w:rsidR="00060E53" w:rsidRDefault="00060E53" w:rsidP="006558C8">
      <w:pPr>
        <w:jc w:val="both"/>
        <w:rPr>
          <w:rFonts w:ascii="Calibri" w:hAnsi="Calibri" w:cs="Calibri"/>
        </w:rPr>
      </w:pPr>
    </w:p>
    <w:p w14:paraId="1C66B2CD" w14:textId="595B1DFC" w:rsidR="006A7DE9" w:rsidRPr="006558C8" w:rsidRDefault="006A7DE9" w:rsidP="006558C8">
      <w:pPr>
        <w:jc w:val="both"/>
        <w:rPr>
          <w:rFonts w:ascii="Calibri" w:hAnsi="Calibri" w:cs="Calibri"/>
        </w:rPr>
      </w:pPr>
      <w:r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32295441" w:rsidR="00B429C1" w:rsidRPr="00361863"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lastRenderedPageBreak/>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 xml:space="preserve">cota verde de la nivelul </w:t>
      </w:r>
      <w:r w:rsidR="00B746D1">
        <w:rPr>
          <w:rFonts w:ascii="Calibri" w:hAnsi="Calibri" w:cs="Calibri"/>
        </w:rPr>
        <w:t xml:space="preserve">orasului </w:t>
      </w:r>
      <w:r w:rsidR="00B429C1">
        <w:rPr>
          <w:rFonts w:ascii="Calibri" w:hAnsi="Calibri" w:cs="Calibri"/>
        </w:rPr>
        <w:t>(</w:t>
      </w:r>
      <w:r w:rsidR="00B429C1" w:rsidRPr="00361863">
        <w:rPr>
          <w:rFonts w:ascii="Calibri" w:hAnsi="Calibri" w:cs="Calibri"/>
        </w:rPr>
        <w:t xml:space="preserve">suprafata spatiului verde/locuitor), în cazul proiectelor </w:t>
      </w:r>
      <w:r w:rsidR="00B746D1" w:rsidRPr="00361863">
        <w:rPr>
          <w:rFonts w:ascii="Calibri" w:hAnsi="Calibri" w:cs="Calibri"/>
        </w:rPr>
        <w:t xml:space="preserve">ce cuprind activități </w:t>
      </w:r>
      <w:r w:rsidR="00B429C1" w:rsidRPr="00361863">
        <w:rPr>
          <w:rFonts w:ascii="Calibri" w:hAnsi="Calibri" w:cs="Calibri"/>
        </w:rPr>
        <w:t>de tip B se vor introduce detalii cu privire la suprafață terenuri degradate și neproductive raportată la suprafață totală UAT</w:t>
      </w:r>
      <w:r w:rsidR="004D2E87" w:rsidRPr="00361863">
        <w:rPr>
          <w:rFonts w:ascii="Calibri" w:hAnsi="Calibri" w:cs="Calibri"/>
        </w:rPr>
        <w:t>,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6558C8" w:rsidRDefault="006A7DE9" w:rsidP="006558C8">
      <w:pPr>
        <w:jc w:val="both"/>
        <w:rPr>
          <w:rFonts w:ascii="Calibri" w:hAnsi="Calibri" w:cs="Calibri"/>
        </w:rPr>
      </w:pPr>
    </w:p>
    <w:p w14:paraId="70390A19" w14:textId="106BEDE1" w:rsidR="006A7DE9"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791990C" w14:textId="77777777" w:rsidR="00060E53" w:rsidRDefault="00060E53" w:rsidP="006558C8">
      <w:pPr>
        <w:jc w:val="both"/>
        <w:rPr>
          <w:rFonts w:ascii="Calibri" w:hAnsi="Calibri" w:cs="Calibri"/>
        </w:rPr>
      </w:pP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drawing>
          <wp:inline distT="0" distB="0" distL="0" distR="0" wp14:anchorId="3A9603EC" wp14:editId="4F8F5864">
            <wp:extent cx="6066155" cy="3067050"/>
            <wp:effectExtent l="0" t="0" r="0" b="0"/>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067050"/>
                    </a:xfrm>
                    <a:prstGeom prst="rect">
                      <a:avLst/>
                    </a:prstGeom>
                  </pic:spPr>
                </pic:pic>
              </a:graphicData>
            </a:graphic>
          </wp:inline>
        </w:drawing>
      </w:r>
    </w:p>
    <w:p w14:paraId="5ABB86CD" w14:textId="23A56CE1" w:rsidR="00D94D75"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w:t>
      </w:r>
      <w:r w:rsidR="003722BF" w:rsidRPr="00361863">
        <w:rPr>
          <w:rFonts w:ascii="Calibri" w:hAnsi="Calibri" w:cs="Calibri"/>
        </w:rPr>
        <w:t>furnizarea de servicii ecosistemice în zonele urbane</w:t>
      </w:r>
      <w:r w:rsidR="003722BF">
        <w:rPr>
          <w:rFonts w:ascii="Calibri" w:hAnsi="Calibri" w:cs="Calibri"/>
        </w:rPr>
        <w:t xml:space="preserv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 xml:space="preserve">față de infrastructura verde </w:t>
      </w:r>
      <w:r w:rsidR="00B429C1" w:rsidRPr="00B429C1">
        <w:rPr>
          <w:rFonts w:ascii="Calibri" w:hAnsi="Calibri" w:cs="Calibri"/>
        </w:rPr>
        <w:lastRenderedPageBreak/>
        <w:t>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entru proiectele care vizează reabilitarea terenurilor abandonate/degradate pentru alte utilizări se va avea în vedere populația ce va acces la infrastructura reabilitată, conform planului adoptat pentru  reutilizarea terenului</w:t>
      </w:r>
      <w:r w:rsidR="00B429C1">
        <w:rPr>
          <w:rFonts w:asciiTheme="minorHAnsi" w:hAnsiTheme="minorHAnsi" w:cstheme="minorHAnsi"/>
        </w:rPr>
        <w:t>)</w:t>
      </w:r>
    </w:p>
    <w:p w14:paraId="6D8F18E2" w14:textId="034A8062" w:rsidR="006A7DE9" w:rsidRDefault="006A7DE9" w:rsidP="006558C8">
      <w:pPr>
        <w:pStyle w:val="Listparagraf"/>
        <w:numPr>
          <w:ilvl w:val="0"/>
          <w:numId w:val="8"/>
        </w:numPr>
        <w:jc w:val="both"/>
        <w:rPr>
          <w:rFonts w:ascii="Calibri" w:hAnsi="Calibri" w:cs="Calibri"/>
        </w:rPr>
      </w:pPr>
      <w:r w:rsidRPr="006558C8">
        <w:rPr>
          <w:rFonts w:ascii="Calibri" w:hAnsi="Calibri" w:cs="Calibri"/>
          <w:i/>
        </w:rPr>
        <w:t>Referitoare la SUERD</w:t>
      </w:r>
      <w:r w:rsidRPr="006558C8">
        <w:rPr>
          <w:rFonts w:ascii="Calibri" w:hAnsi="Calibri" w:cs="Calibri"/>
        </w:rPr>
        <w:t xml:space="preserve"> - </w:t>
      </w:r>
      <w:r w:rsidR="00DB77F7">
        <w:rPr>
          <w:rFonts w:asciiTheme="minorHAnsi" w:hAnsiTheme="minorHAnsi" w:cstheme="minorHAnsi"/>
        </w:rPr>
        <w:t>s</w:t>
      </w:r>
      <w:r w:rsidR="00DB77F7" w:rsidRPr="00E539CC">
        <w:rPr>
          <w:rFonts w:asciiTheme="minorHAnsi" w:hAnsiTheme="minorHAnsi" w:cstheme="minorHAnsi"/>
        </w:rPr>
        <w:t xml:space="preserve">e completeaza contributia proiectului la strategia SUERD acțiunea prioritara </w:t>
      </w:r>
      <w:r w:rsidR="00371936" w:rsidRPr="00371936">
        <w:rPr>
          <w:rFonts w:asciiTheme="minorHAnsi" w:hAnsiTheme="minorHAnsi" w:cstheme="minorHAnsi"/>
        </w:rPr>
        <w:t>6</w:t>
      </w:r>
      <w:r w:rsidR="00DB77F7" w:rsidRPr="00371936">
        <w:rPr>
          <w:rFonts w:asciiTheme="minorHAnsi" w:hAnsiTheme="minorHAnsi" w:cstheme="minorHAnsi"/>
        </w:rPr>
        <w:t xml:space="preserve"> „</w:t>
      </w:r>
      <w:r w:rsidR="00371936" w:rsidRPr="00371936">
        <w:rPr>
          <w:rFonts w:asciiTheme="minorHAnsi" w:hAnsiTheme="minorHAnsi" w:cstheme="minorHAnsi"/>
        </w:rPr>
        <w:t>Biodiversitate și peisaje, calitatea aerului și a solului</w:t>
      </w:r>
      <w:r w:rsidR="00DB77F7" w:rsidRPr="00371936">
        <w:rPr>
          <w:rFonts w:asciiTheme="minorHAnsi" w:hAnsiTheme="minorHAnsi" w:cstheme="minorHAnsi"/>
        </w:rPr>
        <w:t>”</w:t>
      </w:r>
      <w:r w:rsidR="009E0DBC">
        <w:rPr>
          <w:rFonts w:asciiTheme="minorHAnsi" w:hAnsiTheme="minorHAnsi" w:cstheme="minorHAnsi"/>
        </w:rPr>
        <w:t xml:space="preserve">, </w:t>
      </w:r>
      <w:r w:rsidR="009E0DBC" w:rsidRPr="009E0DBC">
        <w:rPr>
          <w:rFonts w:asciiTheme="minorHAnsi" w:hAnsiTheme="minorHAnsi" w:cstheme="minorHAnsi"/>
        </w:rPr>
        <w:t xml:space="preserve">acțiunea 5: </w:t>
      </w:r>
      <w:r w:rsidR="009E0DBC">
        <w:rPr>
          <w:rFonts w:asciiTheme="minorHAnsi" w:hAnsiTheme="minorHAnsi" w:cstheme="minorHAnsi"/>
        </w:rPr>
        <w:t>„</w:t>
      </w:r>
      <w:r w:rsidR="009E0DBC" w:rsidRPr="009E0DBC">
        <w:rPr>
          <w:rFonts w:asciiTheme="minorHAnsi" w:hAnsiTheme="minorHAnsi" w:cstheme="minorHAnsi"/>
        </w:rPr>
        <w:t>Ancorarea conceptului de infrastructură verde a UE în regiunea Dunării”</w:t>
      </w:r>
      <w:r w:rsidRPr="006558C8">
        <w:rPr>
          <w:rFonts w:ascii="Calibri" w:hAnsi="Calibri" w:cs="Calibri"/>
        </w:rPr>
        <w:t xml:space="preserve">. </w:t>
      </w:r>
    </w:p>
    <w:p w14:paraId="25BA975B" w14:textId="482C032B" w:rsidR="006A7DE9" w:rsidRPr="00A8684E" w:rsidRDefault="006A7DE9" w:rsidP="00A8684E">
      <w:pPr>
        <w:pStyle w:val="Listparagraf"/>
        <w:numPr>
          <w:ilvl w:val="0"/>
          <w:numId w:val="8"/>
        </w:numPr>
        <w:jc w:val="both"/>
        <w:rPr>
          <w:rFonts w:asciiTheme="minorHAnsi" w:hAnsiTheme="minorHAnsi" w:cstheme="minorHAnsi"/>
          <w:sz w:val="22"/>
          <w:szCs w:val="22"/>
        </w:rPr>
      </w:pPr>
      <w:r w:rsidRPr="006558C8">
        <w:rPr>
          <w:rFonts w:ascii="Calibri" w:hAnsi="Calibri" w:cs="Calibri"/>
          <w:i/>
        </w:rPr>
        <w:t>Aria prioritară SUERD</w:t>
      </w:r>
      <w:r w:rsidRPr="006558C8">
        <w:rPr>
          <w:rFonts w:ascii="Calibri" w:hAnsi="Calibri" w:cs="Calibri"/>
        </w:rPr>
        <w:t xml:space="preserve"> – </w:t>
      </w:r>
      <w:r w:rsidR="00DB77F7" w:rsidRPr="0072354F">
        <w:rPr>
          <w:rFonts w:asciiTheme="minorHAnsi" w:hAnsiTheme="minorHAnsi" w:cstheme="minorHAnsi"/>
          <w:sz w:val="22"/>
          <w:szCs w:val="22"/>
        </w:rPr>
        <w:t>Sec</w:t>
      </w:r>
      <w:r w:rsidR="00DB77F7">
        <w:rPr>
          <w:rFonts w:asciiTheme="minorHAnsi" w:hAnsiTheme="minorHAnsi" w:cstheme="minorHAnsi"/>
          <w:sz w:val="22"/>
          <w:szCs w:val="22"/>
        </w:rPr>
        <w:t>ț</w:t>
      </w:r>
      <w:r w:rsidR="00DB77F7" w:rsidRPr="0072354F">
        <w:rPr>
          <w:rFonts w:asciiTheme="minorHAnsi" w:hAnsiTheme="minorHAnsi" w:cstheme="minorHAnsi"/>
          <w:sz w:val="22"/>
          <w:szCs w:val="22"/>
        </w:rPr>
        <w:t>iune op</w:t>
      </w:r>
      <w:r w:rsidR="009E0DBC">
        <w:rPr>
          <w:rFonts w:asciiTheme="minorHAnsi" w:hAnsiTheme="minorHAnsi" w:cstheme="minorHAnsi"/>
          <w:sz w:val="22"/>
          <w:szCs w:val="22"/>
        </w:rPr>
        <w:t>ț</w:t>
      </w:r>
      <w:r w:rsidR="00DB77F7" w:rsidRPr="0072354F">
        <w:rPr>
          <w:rFonts w:asciiTheme="minorHAnsi" w:hAnsiTheme="minorHAnsi" w:cstheme="minorHAnsi"/>
          <w:sz w:val="22"/>
          <w:szCs w:val="22"/>
        </w:rPr>
        <w:t>ional</w:t>
      </w:r>
      <w:r w:rsidR="00DB77F7">
        <w:rPr>
          <w:rFonts w:asciiTheme="minorHAnsi" w:hAnsiTheme="minorHAnsi" w:cstheme="minorHAnsi"/>
          <w:sz w:val="22"/>
          <w:szCs w:val="22"/>
        </w:rPr>
        <w:t>ă</w:t>
      </w:r>
      <w:r w:rsidR="00DB77F7" w:rsidRPr="0072354F">
        <w:rPr>
          <w:rFonts w:asciiTheme="minorHAnsi" w:hAnsiTheme="minorHAnsi" w:cstheme="minorHAnsi"/>
          <w:sz w:val="22"/>
          <w:szCs w:val="22"/>
        </w:rPr>
        <w:t>,</w:t>
      </w:r>
      <w:r w:rsidR="00371936">
        <w:rPr>
          <w:rFonts w:asciiTheme="minorHAnsi" w:hAnsiTheme="minorHAnsi" w:cstheme="minorHAnsi"/>
          <w:sz w:val="22"/>
          <w:szCs w:val="22"/>
        </w:rPr>
        <w:t xml:space="preserve"> </w:t>
      </w:r>
      <w:r w:rsidR="00DB77F7" w:rsidRPr="0072354F">
        <w:rPr>
          <w:rFonts w:asciiTheme="minorHAnsi" w:hAnsiTheme="minorHAnsi" w:cstheme="minorHAnsi"/>
          <w:sz w:val="22"/>
          <w:szCs w:val="22"/>
        </w:rPr>
        <w:t xml:space="preserve">se va selecta aria prioritară a SUERD în care se încadreaz proiectul, </w:t>
      </w:r>
      <w:r w:rsidR="00DB77F7" w:rsidRPr="00A8684E">
        <w:rPr>
          <w:rFonts w:asciiTheme="minorHAnsi" w:hAnsiTheme="minorHAnsi" w:cstheme="minorHAnsi"/>
          <w:sz w:val="22"/>
          <w:szCs w:val="22"/>
        </w:rPr>
        <w:t>ex.</w:t>
      </w:r>
      <w:r w:rsidR="00A8684E" w:rsidRPr="00A8684E">
        <w:t xml:space="preserve"> </w:t>
      </w:r>
      <w:r w:rsidR="00A8684E" w:rsidRPr="00A8684E">
        <w:rPr>
          <w:rFonts w:asciiTheme="minorHAnsi" w:hAnsiTheme="minorHAnsi" w:cstheme="minorHAnsi"/>
          <w:sz w:val="22"/>
          <w:szCs w:val="22"/>
        </w:rPr>
        <w:t xml:space="preserve">AP 6: </w:t>
      </w:r>
      <w:r w:rsidR="00A8684E">
        <w:rPr>
          <w:rFonts w:asciiTheme="minorHAnsi" w:hAnsiTheme="minorHAnsi" w:cstheme="minorHAnsi"/>
          <w:sz w:val="22"/>
          <w:szCs w:val="22"/>
        </w:rPr>
        <w:t>„</w:t>
      </w:r>
      <w:r w:rsidR="00A8684E" w:rsidRPr="00A8684E">
        <w:rPr>
          <w:rFonts w:asciiTheme="minorHAnsi" w:hAnsiTheme="minorHAnsi" w:cstheme="minorHAnsi"/>
          <w:sz w:val="22"/>
          <w:szCs w:val="22"/>
        </w:rPr>
        <w:t>Biodiversitate și peisaje, calitatea aerului și a solului”</w:t>
      </w:r>
    </w:p>
    <w:p w14:paraId="685AD074" w14:textId="53E0FB8C"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alte strategii</w:t>
      </w:r>
      <w:r w:rsidRPr="006558C8">
        <w:rPr>
          <w:rFonts w:ascii="Calibri" w:hAnsi="Calibri" w:cs="Calibri"/>
        </w:rPr>
        <w:t xml:space="preserve"> – Completarea acestei subsecțiuni din cererea de finanțare nu este obligatorie. </w:t>
      </w:r>
    </w:p>
    <w:p w14:paraId="7EFBE7DA" w14:textId="40E65079"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Strategii relevante</w:t>
      </w:r>
      <w:r w:rsidRPr="006558C8">
        <w:rPr>
          <w:rFonts w:ascii="Calibri" w:hAnsi="Calibri" w:cs="Calibri"/>
        </w:rPr>
        <w:t xml:space="preserve"> – se selectează din nomenclator </w:t>
      </w:r>
      <w:r w:rsidR="003707B6">
        <w:rPr>
          <w:rFonts w:ascii="Calibri" w:hAnsi="Calibri" w:cs="Calibri"/>
        </w:rPr>
        <w:t xml:space="preserve">„Strategia Integrata de Dezvoltare Urbană (SIDU) – proiect din lista prioritară a SIDU” </w:t>
      </w:r>
      <w:r w:rsidRPr="006558C8">
        <w:rPr>
          <w:rFonts w:ascii="Calibri" w:hAnsi="Calibri" w:cs="Calibri"/>
        </w:rPr>
        <w:t xml:space="preserve">  </w:t>
      </w:r>
      <w:r w:rsidR="00037FE4">
        <w:rPr>
          <w:rFonts w:ascii="Calibri" w:hAnsi="Calibri" w:cs="Calibri"/>
        </w:rPr>
        <w:t>Se vor introduce detalii cu privire la modul in care proiectul contribuie la indeplinirea obiectivelor SIDU</w:t>
      </w:r>
    </w:p>
    <w:p w14:paraId="1BB4F920" w14:textId="77777777" w:rsidR="00F33A55" w:rsidRDefault="00F33A55" w:rsidP="006558C8">
      <w:pPr>
        <w:jc w:val="both"/>
        <w:rPr>
          <w:rFonts w:ascii="Calibri" w:hAnsi="Calibri" w:cs="Calibri"/>
          <w:color w:val="000000" w:themeColor="text1"/>
        </w:rPr>
      </w:pPr>
    </w:p>
    <w:p w14:paraId="3747931D" w14:textId="08C600FE" w:rsidR="005029F4"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8</w:t>
      </w:r>
      <w:r w:rsidRPr="006558C8">
        <w:rPr>
          <w:rFonts w:ascii="Calibri" w:hAnsi="Calibri" w:cs="Calibri"/>
          <w:b/>
          <w:color w:val="000000" w:themeColor="text1"/>
        </w:rPr>
        <w:t>: Caracter durabil al proiectului</w:t>
      </w:r>
    </w:p>
    <w:p w14:paraId="2F20C4E0" w14:textId="77777777" w:rsidR="00F33A55" w:rsidRPr="006558C8" w:rsidRDefault="00F33A55" w:rsidP="00F33A55">
      <w:pPr>
        <w:jc w:val="both"/>
        <w:rPr>
          <w:rFonts w:ascii="Calibri" w:hAnsi="Calibri" w:cs="Calibri"/>
          <w:b/>
          <w:color w:val="000000" w:themeColor="text1"/>
        </w:rPr>
      </w:pPr>
    </w:p>
    <w:p w14:paraId="68D0716F"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lang w:eastAsia="en-US"/>
        </w:rPr>
        <w:drawing>
          <wp:inline distT="0" distB="0" distL="0" distR="0" wp14:anchorId="742FB337" wp14:editId="6BD7CB72">
            <wp:extent cx="6066155" cy="33242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324225"/>
                    </a:xfrm>
                    <a:prstGeom prst="rect">
                      <a:avLst/>
                    </a:prstGeom>
                  </pic:spPr>
                </pic:pic>
              </a:graphicData>
            </a:graphic>
          </wp:inline>
        </w:drawing>
      </w:r>
    </w:p>
    <w:p w14:paraId="56631E1B"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rPr>
        <w:t>Se vor completa informații privind:</w:t>
      </w:r>
    </w:p>
    <w:p w14:paraId="3386D491" w14:textId="3E38C7D4" w:rsidR="005029F4"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Descrierea/Valorificarea </w:t>
      </w:r>
      <w:r w:rsidR="005029F4" w:rsidRPr="006558C8">
        <w:rPr>
          <w:rFonts w:ascii="Calibri" w:hAnsi="Calibri" w:cs="Calibri"/>
          <w:i/>
          <w:color w:val="000000" w:themeColor="text1"/>
        </w:rPr>
        <w:t>rezultatel</w:t>
      </w:r>
      <w:r w:rsidRPr="006558C8">
        <w:rPr>
          <w:rFonts w:ascii="Calibri" w:hAnsi="Calibri" w:cs="Calibri"/>
          <w:i/>
          <w:color w:val="000000" w:themeColor="text1"/>
        </w:rPr>
        <w:t>or</w:t>
      </w:r>
      <w:r w:rsidR="005029F4" w:rsidRPr="006558C8">
        <w:rPr>
          <w:rFonts w:ascii="Calibri" w:hAnsi="Calibri" w:cs="Calibri"/>
          <w:i/>
          <w:color w:val="000000" w:themeColor="text1"/>
        </w:rPr>
        <w:t xml:space="preserve"> urmărite</w:t>
      </w:r>
      <w:r w:rsidRPr="006558C8">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6558C8" w:rsidRDefault="00925EFB" w:rsidP="006558C8">
      <w:pPr>
        <w:pStyle w:val="Listparagraf"/>
        <w:numPr>
          <w:ilvl w:val="0"/>
          <w:numId w:val="8"/>
        </w:numPr>
        <w:jc w:val="both"/>
        <w:rPr>
          <w:rFonts w:ascii="Calibri" w:hAnsi="Calibri" w:cs="Calibri"/>
          <w:i/>
          <w:color w:val="000000" w:themeColor="text1"/>
        </w:rPr>
      </w:pPr>
      <w:r w:rsidRPr="006558C8">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6558C8">
        <w:rPr>
          <w:rFonts w:ascii="Calibri" w:hAnsi="Calibri" w:cs="Calibri"/>
          <w:color w:val="000000" w:themeColor="text1"/>
        </w:rPr>
        <w:t>: Se va completa cu informații relevante, dacă este cazul</w:t>
      </w:r>
    </w:p>
    <w:p w14:paraId="112CC799" w14:textId="002C75E3" w:rsidR="00384C4A"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lastRenderedPageBreak/>
        <w:t xml:space="preserve">Oferă detalii cu privire la modul în care va fi gestionată infrastructura după încheierea proiectului (şi anume, numele operatorului; metode de selecţie - administrare publică sau concesiune; tip de contract etc.): </w:t>
      </w:r>
      <w:r w:rsidRPr="006558C8">
        <w:rPr>
          <w:rFonts w:ascii="Calibri" w:hAnsi="Calibri" w:cs="Calibri"/>
          <w:color w:val="000000" w:themeColor="text1"/>
        </w:rPr>
        <w:t xml:space="preserve">Se va completa cu informații relevante, dacă este cazul </w:t>
      </w:r>
    </w:p>
    <w:p w14:paraId="60CFAF6C" w14:textId="77777777" w:rsidR="00384C4A"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T</w:t>
      </w:r>
      <w:r w:rsidR="005029F4" w:rsidRPr="006558C8">
        <w:rPr>
          <w:rFonts w:ascii="Calibri" w:hAnsi="Calibri" w:cs="Calibri"/>
          <w:i/>
          <w:color w:val="000000" w:themeColor="text1"/>
        </w:rPr>
        <w:t>ransferabilitatea rezultatelor</w:t>
      </w:r>
      <w:r w:rsidRPr="006558C8">
        <w:rPr>
          <w:rFonts w:ascii="Calibri" w:hAnsi="Calibri" w:cs="Calibri"/>
          <w:i/>
          <w:color w:val="000000" w:themeColor="text1"/>
        </w:rPr>
        <w:t>:</w:t>
      </w:r>
      <w:r w:rsidRPr="006558C8">
        <w:rPr>
          <w:rFonts w:ascii="Calibri" w:hAnsi="Calibri" w:cs="Calibri"/>
          <w:color w:val="000000" w:themeColor="text1"/>
        </w:rPr>
        <w:t xml:space="preserve"> Se va completa cu informații relevante, </w:t>
      </w:r>
      <w:r w:rsidR="005029F4" w:rsidRPr="006558C8">
        <w:rPr>
          <w:rFonts w:ascii="Calibri" w:hAnsi="Calibri" w:cs="Calibri"/>
          <w:color w:val="000000" w:themeColor="text1"/>
        </w:rPr>
        <w:t>dacă este cazul</w:t>
      </w:r>
    </w:p>
    <w:p w14:paraId="7966CA3C" w14:textId="205E1422" w:rsidR="00E21C05"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Exploatare infrastructură (Descrierea utilizării optime a infrastructurii):</w:t>
      </w:r>
      <w:r w:rsidRPr="006558C8">
        <w:rPr>
          <w:rFonts w:ascii="Calibri" w:hAnsi="Calibri" w:cs="Calibri"/>
          <w:color w:val="000000" w:themeColor="text1"/>
        </w:rPr>
        <w:t xml:space="preserve"> Se va completa cu informații relevante, dacă este cazul</w:t>
      </w:r>
      <w:r w:rsidRPr="006558C8">
        <w:rPr>
          <w:rFonts w:ascii="Calibri" w:hAnsi="Calibri" w:cs="Calibri"/>
          <w:b/>
          <w:color w:val="000000" w:themeColor="text1"/>
        </w:rPr>
        <w:t xml:space="preserve"> </w:t>
      </w:r>
    </w:p>
    <w:p w14:paraId="497332FC" w14:textId="77777777" w:rsidR="00F33A55" w:rsidRPr="006558C8" w:rsidRDefault="00F33A55" w:rsidP="006558C8">
      <w:pPr>
        <w:pStyle w:val="Listparagraf"/>
        <w:jc w:val="both"/>
        <w:rPr>
          <w:rFonts w:ascii="Calibri" w:hAnsi="Calibri" w:cs="Calibri"/>
          <w:color w:val="000000" w:themeColor="text1"/>
        </w:rPr>
      </w:pPr>
    </w:p>
    <w:p w14:paraId="4B509507" w14:textId="3AC14FC4"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9</w:t>
      </w:r>
      <w:r w:rsidRPr="006558C8">
        <w:rPr>
          <w:rFonts w:ascii="Calibri" w:hAnsi="Calibri" w:cs="Calibri"/>
          <w:b/>
          <w:color w:val="000000" w:themeColor="text1"/>
        </w:rPr>
        <w:t>: Riscuri</w:t>
      </w:r>
    </w:p>
    <w:p w14:paraId="6D72177D" w14:textId="77777777" w:rsidR="005029F4" w:rsidRPr="006558C8" w:rsidRDefault="005029F4" w:rsidP="006558C8">
      <w:pPr>
        <w:jc w:val="both"/>
        <w:rPr>
          <w:rFonts w:ascii="Calibri" w:hAnsi="Calibri" w:cs="Calibri"/>
          <w:color w:val="000000" w:themeColor="text1"/>
        </w:rPr>
      </w:pPr>
    </w:p>
    <w:p w14:paraId="4CFC1078" w14:textId="77777777" w:rsidR="005029F4" w:rsidRPr="006558C8" w:rsidRDefault="005029F4" w:rsidP="006558C8">
      <w:pPr>
        <w:jc w:val="both"/>
        <w:rPr>
          <w:rFonts w:ascii="Calibri" w:hAnsi="Calibri" w:cs="Calibri"/>
        </w:rPr>
      </w:pPr>
      <w:r w:rsidRPr="006558C8">
        <w:rPr>
          <w:rFonts w:ascii="Calibri" w:hAnsi="Calibri" w:cs="Calibri"/>
        </w:rPr>
        <w:t xml:space="preserve">Se completează câmpurile funcției cu datele proiectului și se apasă butonul </w:t>
      </w:r>
      <w:r w:rsidRPr="006558C8">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6558C8" w:rsidRDefault="005029F4" w:rsidP="006558C8">
      <w:pPr>
        <w:jc w:val="both"/>
        <w:rPr>
          <w:rFonts w:ascii="Calibri" w:hAnsi="Calibri" w:cs="Calibri"/>
        </w:rPr>
      </w:pPr>
    </w:p>
    <w:p w14:paraId="020C2BFC" w14:textId="757D7690" w:rsidR="006F1D05" w:rsidRPr="006558C8" w:rsidRDefault="006F1D05" w:rsidP="006558C8">
      <w:pPr>
        <w:jc w:val="both"/>
        <w:rPr>
          <w:rFonts w:ascii="Calibri" w:hAnsi="Calibri" w:cs="Calibri"/>
          <w:color w:val="000000" w:themeColor="text1"/>
        </w:rPr>
      </w:pPr>
      <w:r w:rsidRPr="006558C8">
        <w:rPr>
          <w:rFonts w:ascii="Calibri" w:hAnsi="Calibri" w:cs="Calibri"/>
          <w:b/>
        </w:rPr>
        <w:t>Descriere riscuri</w:t>
      </w:r>
      <w:r w:rsidR="00682752" w:rsidRPr="006558C8">
        <w:rPr>
          <w:rFonts w:ascii="Calibri" w:hAnsi="Calibri" w:cs="Calibri"/>
        </w:rPr>
        <w:t xml:space="preserve"> </w:t>
      </w:r>
      <w:r w:rsidRPr="006558C8">
        <w:rPr>
          <w:rFonts w:ascii="Calibri" w:hAnsi="Calibri" w:cs="Calibri"/>
        </w:rPr>
        <w:t xml:space="preserve">- Se vor detalia constrângerile și riscurile legate de implementarea proiectului şi operarea investiţiei, precum </w:t>
      </w:r>
      <w:r w:rsidRPr="006558C8">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158DAC18" wp14:editId="5C93E547">
            <wp:extent cx="6066155" cy="337185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7185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351B0558" wp14:editId="10CD4012">
            <wp:extent cx="6049010" cy="2714625"/>
            <wp:effectExtent l="0" t="0" r="8890" b="9525"/>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4" cy="2730114"/>
                    </a:xfrm>
                    <a:prstGeom prst="rect">
                      <a:avLst/>
                    </a:prstGeom>
                  </pic:spPr>
                </pic:pic>
              </a:graphicData>
            </a:graphic>
          </wp:inline>
        </w:drawing>
      </w:r>
    </w:p>
    <w:p w14:paraId="5D752B73" w14:textId="6377C164" w:rsidR="006F1D05" w:rsidRDefault="006F1D05" w:rsidP="006558C8">
      <w:pPr>
        <w:jc w:val="both"/>
        <w:rPr>
          <w:rFonts w:ascii="Calibri" w:hAnsi="Calibri" w:cs="Calibri"/>
          <w:color w:val="000000" w:themeColor="text1"/>
        </w:rPr>
      </w:pPr>
    </w:p>
    <w:p w14:paraId="0442FCFD" w14:textId="77777777" w:rsidR="00F33A55" w:rsidRPr="006558C8" w:rsidRDefault="00F33A5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6664B31E" wp14:editId="21208108">
            <wp:extent cx="6066155" cy="3086100"/>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086100"/>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642DA9FF" wp14:editId="3A58DFBE">
            <wp:extent cx="6066155" cy="3095625"/>
            <wp:effectExtent l="0" t="0" r="0" b="952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95625"/>
                    </a:xfrm>
                    <a:prstGeom prst="rect">
                      <a:avLst/>
                    </a:prstGeom>
                  </pic:spPr>
                </pic:pic>
              </a:graphicData>
            </a:graphic>
          </wp:inline>
        </w:drawing>
      </w: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w:t>
      </w:r>
      <w:r>
        <w:rPr>
          <w:rFonts w:ascii="Calibri" w:hAnsi="Calibri" w:cs="Calibri"/>
        </w:rPr>
        <w:lastRenderedPageBreak/>
        <w:t xml:space="preserve">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10472280">
            <wp:extent cx="6066155" cy="3514725"/>
            <wp:effectExtent l="0" t="0" r="0" b="9525"/>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514725"/>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t xml:space="preserve">Se descriu măsurile de îmbunătățire a calității mediului înconjurător și de creștere a eficienței energetice, referitoare la infrastructura realizată prin proiect şi echipamentele achiziționate </w:t>
      </w:r>
      <w:r w:rsidRPr="006558C8">
        <w:rPr>
          <w:rFonts w:ascii="Calibri" w:hAnsi="Calibri" w:cs="Calibri"/>
        </w:rPr>
        <w:lastRenderedPageBreak/>
        <w:t>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31FB6DD6">
            <wp:extent cx="6066155" cy="3324225"/>
            <wp:effectExtent l="0" t="0" r="0" b="9525"/>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3324225"/>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3878E48F" w:rsidR="00653C39" w:rsidRDefault="00653C39" w:rsidP="006558C8">
      <w:pPr>
        <w:jc w:val="both"/>
        <w:rPr>
          <w:rFonts w:ascii="Calibri" w:hAnsi="Calibri" w:cs="Calibri"/>
        </w:rPr>
      </w:pPr>
    </w:p>
    <w:p w14:paraId="10E50BC2" w14:textId="77777777" w:rsidR="00F27200" w:rsidRPr="006558C8" w:rsidRDefault="00F27200"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lastRenderedPageBreak/>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drawing>
          <wp:inline distT="0" distB="0" distL="0" distR="0" wp14:anchorId="54FCA607" wp14:editId="22A59FF4">
            <wp:extent cx="6066155" cy="360045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60045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D9EDD7" w14:textId="77777777" w:rsidR="0057309E" w:rsidRPr="006558C8" w:rsidRDefault="0057309E" w:rsidP="006558C8">
      <w:pPr>
        <w:jc w:val="both"/>
        <w:rPr>
          <w:rFonts w:ascii="Calibri" w:hAnsi="Calibri" w:cs="Calibri"/>
        </w:rPr>
      </w:pPr>
      <w:r w:rsidRPr="006558C8">
        <w:rPr>
          <w:rFonts w:ascii="Calibri" w:hAnsi="Calibri" w:cs="Calibri"/>
          <w:lang w:eastAsia="en-US"/>
        </w:rPr>
        <w:lastRenderedPageBreak/>
        <w:drawing>
          <wp:inline distT="0" distB="0" distL="0" distR="0" wp14:anchorId="079D437A" wp14:editId="49B4D7B7">
            <wp:extent cx="6066155" cy="262890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628900"/>
                    </a:xfrm>
                    <a:prstGeom prst="rect">
                      <a:avLst/>
                    </a:prstGeom>
                  </pic:spPr>
                </pic:pic>
              </a:graphicData>
            </a:graphic>
          </wp:inline>
        </w:drawing>
      </w:r>
    </w:p>
    <w:p w14:paraId="3E14FBE0" w14:textId="460F8B27" w:rsidR="00F27200" w:rsidRDefault="00F27200" w:rsidP="00F27200">
      <w:pPr>
        <w:jc w:val="both"/>
        <w:rPr>
          <w:rFonts w:ascii="Calibri" w:hAnsi="Calibri" w:cs="Calibri"/>
          <w:b/>
        </w:rPr>
      </w:pPr>
    </w:p>
    <w:p w14:paraId="2F8756A2" w14:textId="3E00C1BB"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A5F6AEA" wp14:editId="2EFBE6A5">
            <wp:extent cx="6123311" cy="3248025"/>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333" cy="3269785"/>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6921A2D"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w:t>
      </w:r>
      <w:r w:rsidR="00B746D1">
        <w:rPr>
          <w:rFonts w:ascii="Calibri" w:hAnsi="Calibri" w:cs="Calibri"/>
        </w:rPr>
        <w:t xml:space="preserve"> este obligatoriu depunerea </w:t>
      </w:r>
      <w:r w:rsidRPr="006558C8">
        <w:rPr>
          <w:rFonts w:ascii="Calibri" w:hAnsi="Calibri" w:cs="Calibri"/>
        </w:rPr>
        <w:t xml:space="preserve">împreună cu cererea de finanțare </w:t>
      </w:r>
      <w:r w:rsidR="00B746D1">
        <w:rPr>
          <w:rFonts w:ascii="Calibri" w:hAnsi="Calibri" w:cs="Calibri"/>
        </w:rPr>
        <w:t>a documentației la fază SF/</w:t>
      </w:r>
      <w:r w:rsidR="00F9740B">
        <w:rPr>
          <w:rFonts w:ascii="Calibri" w:hAnsi="Calibri" w:cs="Calibri"/>
        </w:rPr>
        <w:t xml:space="preserve">. </w:t>
      </w:r>
      <w:r w:rsidRPr="006558C8">
        <w:rPr>
          <w:rFonts w:ascii="Calibri" w:hAnsi="Calibri" w:cs="Calibri"/>
        </w:rPr>
        <w:t xml:space="preserv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lastRenderedPageBreak/>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418FBB07" w14:textId="77777777" w:rsidR="00F27200" w:rsidRPr="006558C8" w:rsidRDefault="00F27200"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lastRenderedPageBreak/>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4206C619"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18EA7CA9" w14:textId="77777777" w:rsidR="00F27200" w:rsidRDefault="00F27200" w:rsidP="006558C8">
      <w:pPr>
        <w:jc w:val="both"/>
        <w:rPr>
          <w:rFonts w:ascii="Calibri" w:hAnsi="Calibri" w:cs="Calibri"/>
        </w:rPr>
      </w:pP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77BAFA89">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10CC265B" w:rsidR="0023278E" w:rsidRDefault="0023278E" w:rsidP="006558C8">
      <w:pPr>
        <w:pStyle w:val="Listparagraf"/>
        <w:jc w:val="both"/>
        <w:rPr>
          <w:rFonts w:ascii="Calibri" w:hAnsi="Calibri" w:cs="Calibri"/>
        </w:rPr>
      </w:pPr>
    </w:p>
    <w:p w14:paraId="02E81F71" w14:textId="1E0AF63D" w:rsidR="00F27200" w:rsidRDefault="00F27200" w:rsidP="006558C8">
      <w:pPr>
        <w:pStyle w:val="Listparagraf"/>
        <w:jc w:val="both"/>
        <w:rPr>
          <w:rFonts w:ascii="Calibri" w:hAnsi="Calibri" w:cs="Calibri"/>
        </w:rPr>
      </w:pPr>
    </w:p>
    <w:p w14:paraId="259540E1" w14:textId="77777777" w:rsidR="00F27200" w:rsidRPr="006558C8" w:rsidRDefault="00F27200"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lastRenderedPageBreak/>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0D44635A" w14:textId="6A3F8A91"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36 - Infrastructuri verzi care beneficiază de sprijin pentru alte scopuri decât adaptarea la schimbările climatice</w:t>
      </w:r>
    </w:p>
    <w:p w14:paraId="22B3D04B" w14:textId="07307B32"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38 - Suprafața de teren reabilitat care beneficiază de sprijin</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54E684C0" w:rsidR="00FF42B4" w:rsidRPr="006558C8" w:rsidRDefault="008D19E8" w:rsidP="006558C8">
      <w:pPr>
        <w:jc w:val="both"/>
        <w:rPr>
          <w:rFonts w:ascii="Calibri" w:hAnsi="Calibri" w:cs="Calibri"/>
        </w:rPr>
      </w:pPr>
      <w:r w:rsidRPr="006558C8">
        <w:rPr>
          <w:rFonts w:ascii="Calibri" w:hAnsi="Calibri" w:cs="Calibri"/>
        </w:rPr>
        <w:t>Se vor selecta indicatorii aferen</w:t>
      </w:r>
      <w:r w:rsidR="00F27200">
        <w:rPr>
          <w:rFonts w:ascii="Calibri" w:hAnsi="Calibri" w:cs="Calibri"/>
        </w:rPr>
        <w:t>ț</w:t>
      </w:r>
      <w:r w:rsidRPr="006558C8">
        <w:rPr>
          <w:rFonts w:ascii="Calibri" w:hAnsi="Calibri" w:cs="Calibri"/>
        </w:rPr>
        <w:t xml:space="preserve">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95 - Populația care are acces la infrastructuri verzi noi sau îmbunătățite</w:t>
      </w:r>
    </w:p>
    <w:p w14:paraId="05A19A2F" w14:textId="26FFA01A"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52</w:t>
      </w:r>
      <w:r w:rsidRPr="006558C8">
        <w:rPr>
          <w:rFonts w:ascii="Calibri" w:hAnsi="Calibri" w:cs="Calibri"/>
        </w:rPr>
        <w:tab/>
        <w:t xml:space="preserve"> - Sol reabilitat utilizat pentru zone verzi, locuințe sociale, activități economice sau alte utilizări</w:t>
      </w:r>
    </w:p>
    <w:p w14:paraId="53C33A73" w14:textId="4E515033" w:rsidR="00FF42B4" w:rsidRPr="006558C8" w:rsidRDefault="00FF42B4" w:rsidP="006558C8">
      <w:pPr>
        <w:jc w:val="both"/>
        <w:rPr>
          <w:rFonts w:ascii="Calibri" w:hAnsi="Calibri" w:cs="Calibri"/>
        </w:rPr>
      </w:pPr>
    </w:p>
    <w:p w14:paraId="25EB1988" w14:textId="5CE74943" w:rsidR="00A60F5C" w:rsidRPr="006558C8" w:rsidRDefault="00A60F5C" w:rsidP="006558C8">
      <w:pPr>
        <w:jc w:val="both"/>
        <w:rPr>
          <w:rFonts w:ascii="Calibri" w:hAnsi="Calibri" w:cs="Calibri"/>
        </w:rPr>
      </w:pPr>
      <w:r w:rsidRPr="006558C8">
        <w:rPr>
          <w:rFonts w:ascii="Calibri" w:hAnsi="Calibri" w:cs="Calibri"/>
        </w:rPr>
        <w:t>Solicitantul are obligația de a completa valori pentru toți indicatorii de realizare și de rezultat prestabiliți ai programului.</w:t>
      </w:r>
    </w:p>
    <w:p w14:paraId="5935841A" w14:textId="73C2EC81"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w:t>
      </w:r>
      <w:r w:rsidR="00B17DB1">
        <w:rPr>
          <w:rFonts w:ascii="Calibri" w:hAnsi="Calibri" w:cs="Calibri"/>
        </w:rPr>
        <w:t xml:space="preserve"> solicitantului.</w:t>
      </w:r>
    </w:p>
    <w:p w14:paraId="3E208FB5" w14:textId="2A7F9AA2" w:rsidR="00176DAB" w:rsidRDefault="00176DAB" w:rsidP="006558C8">
      <w:pPr>
        <w:jc w:val="both"/>
        <w:rPr>
          <w:rFonts w:ascii="Calibri" w:hAnsi="Calibri" w:cs="Calibri"/>
        </w:rPr>
      </w:pPr>
    </w:p>
    <w:p w14:paraId="7C5C0D5E" w14:textId="7279CB27" w:rsidR="00F27200" w:rsidRDefault="00F27200" w:rsidP="006558C8">
      <w:pPr>
        <w:jc w:val="both"/>
        <w:rPr>
          <w:rFonts w:ascii="Calibri" w:hAnsi="Calibri" w:cs="Calibri"/>
        </w:rPr>
      </w:pPr>
    </w:p>
    <w:p w14:paraId="457388AF" w14:textId="7C4F829A" w:rsidR="00F27200" w:rsidRDefault="00F27200" w:rsidP="006558C8">
      <w:pPr>
        <w:jc w:val="both"/>
        <w:rPr>
          <w:rFonts w:ascii="Calibri" w:hAnsi="Calibri" w:cs="Calibri"/>
        </w:rPr>
      </w:pPr>
    </w:p>
    <w:p w14:paraId="115256C4" w14:textId="1ED76AC2" w:rsidR="00F27200" w:rsidRDefault="00F27200" w:rsidP="006558C8">
      <w:pPr>
        <w:jc w:val="both"/>
        <w:rPr>
          <w:rFonts w:ascii="Calibri" w:hAnsi="Calibri" w:cs="Calibri"/>
        </w:rPr>
      </w:pPr>
    </w:p>
    <w:p w14:paraId="492747E1" w14:textId="02FD4D72" w:rsidR="00F27200" w:rsidRDefault="00F27200" w:rsidP="006558C8">
      <w:pPr>
        <w:jc w:val="both"/>
        <w:rPr>
          <w:rFonts w:ascii="Calibri" w:hAnsi="Calibri" w:cs="Calibri"/>
        </w:rPr>
      </w:pPr>
    </w:p>
    <w:p w14:paraId="4A90C590" w14:textId="2EF7F32B" w:rsidR="00F27200" w:rsidRDefault="00F27200" w:rsidP="006558C8">
      <w:pPr>
        <w:jc w:val="both"/>
        <w:rPr>
          <w:rFonts w:ascii="Calibri" w:hAnsi="Calibri" w:cs="Calibri"/>
        </w:rPr>
      </w:pPr>
    </w:p>
    <w:p w14:paraId="79387888" w14:textId="0674F74A" w:rsidR="00F27200" w:rsidRDefault="00F27200" w:rsidP="006558C8">
      <w:pPr>
        <w:jc w:val="both"/>
        <w:rPr>
          <w:rFonts w:ascii="Calibri" w:hAnsi="Calibri" w:cs="Calibri"/>
        </w:rPr>
      </w:pPr>
    </w:p>
    <w:p w14:paraId="503F8B5A" w14:textId="30D1E1C0" w:rsidR="00F27200" w:rsidRDefault="00F27200" w:rsidP="006558C8">
      <w:pPr>
        <w:jc w:val="both"/>
        <w:rPr>
          <w:rFonts w:ascii="Calibri" w:hAnsi="Calibri" w:cs="Calibri"/>
        </w:rPr>
      </w:pPr>
    </w:p>
    <w:p w14:paraId="7ECE455C" w14:textId="4A47C69E" w:rsidR="00F27200" w:rsidRDefault="00F27200" w:rsidP="006558C8">
      <w:pPr>
        <w:jc w:val="both"/>
        <w:rPr>
          <w:rFonts w:ascii="Calibri" w:hAnsi="Calibri" w:cs="Calibri"/>
        </w:rPr>
      </w:pPr>
    </w:p>
    <w:p w14:paraId="3E9B8054" w14:textId="6E96E3B0" w:rsidR="00F27200" w:rsidRDefault="00F27200" w:rsidP="006558C8">
      <w:pPr>
        <w:jc w:val="both"/>
        <w:rPr>
          <w:rFonts w:ascii="Calibri" w:hAnsi="Calibri" w:cs="Calibri"/>
        </w:rPr>
      </w:pPr>
    </w:p>
    <w:p w14:paraId="2DA9DA97" w14:textId="68338BE0" w:rsidR="00F27200" w:rsidRDefault="00F27200" w:rsidP="006558C8">
      <w:pPr>
        <w:jc w:val="both"/>
        <w:rPr>
          <w:rFonts w:ascii="Calibri" w:hAnsi="Calibri" w:cs="Calibri"/>
        </w:rPr>
      </w:pPr>
    </w:p>
    <w:p w14:paraId="1C89F2FC" w14:textId="733B6285" w:rsidR="00F27200" w:rsidRDefault="00F27200" w:rsidP="006558C8">
      <w:pPr>
        <w:jc w:val="both"/>
        <w:rPr>
          <w:rFonts w:ascii="Calibri" w:hAnsi="Calibri" w:cs="Calibri"/>
        </w:rPr>
      </w:pPr>
    </w:p>
    <w:p w14:paraId="483F7244" w14:textId="450F6E8C" w:rsidR="00F27200" w:rsidRDefault="00F27200" w:rsidP="006558C8">
      <w:pPr>
        <w:jc w:val="both"/>
        <w:rPr>
          <w:rFonts w:ascii="Calibri" w:hAnsi="Calibri" w:cs="Calibri"/>
        </w:rPr>
      </w:pPr>
    </w:p>
    <w:p w14:paraId="7C10D483" w14:textId="2CB595C2" w:rsidR="00F27200" w:rsidRDefault="00F27200" w:rsidP="006558C8">
      <w:pPr>
        <w:jc w:val="both"/>
        <w:rPr>
          <w:rFonts w:ascii="Calibri" w:hAnsi="Calibri" w:cs="Calibri"/>
        </w:rPr>
      </w:pPr>
    </w:p>
    <w:p w14:paraId="4D3F0A2B" w14:textId="0675F388" w:rsidR="00F27200" w:rsidRDefault="00F27200" w:rsidP="006558C8">
      <w:pPr>
        <w:jc w:val="both"/>
        <w:rPr>
          <w:rFonts w:ascii="Calibri" w:hAnsi="Calibri" w:cs="Calibri"/>
        </w:rPr>
      </w:pPr>
    </w:p>
    <w:p w14:paraId="760C6F10" w14:textId="560D9DAA" w:rsidR="00F27200" w:rsidRDefault="00F27200" w:rsidP="006558C8">
      <w:pPr>
        <w:jc w:val="both"/>
        <w:rPr>
          <w:rFonts w:ascii="Calibri" w:hAnsi="Calibri" w:cs="Calibri"/>
        </w:rPr>
      </w:pPr>
    </w:p>
    <w:p w14:paraId="63666F7A" w14:textId="6BCF8AA9" w:rsidR="00F27200" w:rsidRDefault="00F27200" w:rsidP="006558C8">
      <w:pPr>
        <w:jc w:val="both"/>
        <w:rPr>
          <w:rFonts w:ascii="Calibri" w:hAnsi="Calibri" w:cs="Calibri"/>
        </w:rPr>
      </w:pPr>
    </w:p>
    <w:p w14:paraId="14077274" w14:textId="7CBE85C2" w:rsidR="00F27200" w:rsidRDefault="00F27200"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4C6DC0AA" w14:textId="3CEFBE95" w:rsidR="008D19E8" w:rsidRPr="006558C8" w:rsidRDefault="008D19E8" w:rsidP="006558C8">
      <w:pPr>
        <w:jc w:val="both"/>
        <w:rPr>
          <w:rFonts w:ascii="Calibri" w:hAnsi="Calibri" w:cs="Calibri"/>
        </w:rPr>
      </w:pPr>
    </w:p>
    <w:p w14:paraId="0CDDB617" w14:textId="77777777"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29A4F726" w14:textId="0B0E50F7" w:rsidR="00B82123" w:rsidRDefault="00B82123" w:rsidP="006558C8">
      <w:pPr>
        <w:jc w:val="both"/>
        <w:rPr>
          <w:rFonts w:ascii="Calibri" w:hAnsi="Calibri" w:cs="Calibri"/>
          <w:b/>
          <w:color w:val="5B9BD5" w:themeColor="accent1"/>
        </w:rPr>
      </w:pPr>
    </w:p>
    <w:p w14:paraId="3F44DA50" w14:textId="4F780CF2" w:rsidR="00F27200" w:rsidRDefault="00F27200" w:rsidP="006558C8">
      <w:pPr>
        <w:jc w:val="both"/>
        <w:rPr>
          <w:rFonts w:ascii="Calibri" w:hAnsi="Calibri" w:cs="Calibri"/>
          <w:b/>
          <w:color w:val="5B9BD5" w:themeColor="accent1"/>
        </w:rPr>
      </w:pPr>
    </w:p>
    <w:p w14:paraId="4B95909B" w14:textId="43D96B57" w:rsidR="00F27200" w:rsidRDefault="00F27200" w:rsidP="006558C8">
      <w:pPr>
        <w:jc w:val="both"/>
        <w:rPr>
          <w:rFonts w:ascii="Calibri" w:hAnsi="Calibri" w:cs="Calibri"/>
          <w:b/>
          <w:color w:val="5B9BD5" w:themeColor="accent1"/>
        </w:rPr>
      </w:pPr>
    </w:p>
    <w:p w14:paraId="06F7CB11" w14:textId="6B35F236" w:rsidR="00F27200" w:rsidRDefault="00F27200" w:rsidP="006558C8">
      <w:pPr>
        <w:jc w:val="both"/>
        <w:rPr>
          <w:rFonts w:ascii="Calibri" w:hAnsi="Calibri" w:cs="Calibri"/>
          <w:b/>
          <w:color w:val="5B9BD5" w:themeColor="accent1"/>
        </w:rPr>
      </w:pPr>
    </w:p>
    <w:p w14:paraId="0F99F3D0" w14:textId="202B1F26" w:rsidR="00F27200" w:rsidRDefault="00F27200" w:rsidP="006558C8">
      <w:pPr>
        <w:jc w:val="both"/>
        <w:rPr>
          <w:rFonts w:ascii="Calibri" w:hAnsi="Calibri" w:cs="Calibri"/>
          <w:b/>
          <w:color w:val="5B9BD5" w:themeColor="accent1"/>
        </w:rPr>
      </w:pPr>
    </w:p>
    <w:p w14:paraId="3156AB34" w14:textId="64F2BEC8" w:rsidR="00F27200" w:rsidRDefault="00F27200" w:rsidP="006558C8">
      <w:pPr>
        <w:jc w:val="both"/>
        <w:rPr>
          <w:rFonts w:ascii="Calibri" w:hAnsi="Calibri" w:cs="Calibri"/>
          <w:b/>
          <w:color w:val="5B9BD5" w:themeColor="accent1"/>
        </w:rPr>
      </w:pPr>
    </w:p>
    <w:p w14:paraId="4F8DF724" w14:textId="144EFCEB" w:rsidR="00F27200" w:rsidRDefault="00F27200" w:rsidP="006558C8">
      <w:pPr>
        <w:jc w:val="both"/>
        <w:rPr>
          <w:rFonts w:ascii="Calibri" w:hAnsi="Calibri" w:cs="Calibri"/>
          <w:b/>
          <w:color w:val="5B9BD5" w:themeColor="accent1"/>
        </w:rPr>
      </w:pPr>
    </w:p>
    <w:p w14:paraId="354978DF" w14:textId="5EAED103" w:rsidR="00F27200" w:rsidRDefault="00F27200" w:rsidP="006558C8">
      <w:pPr>
        <w:jc w:val="both"/>
        <w:rPr>
          <w:rFonts w:ascii="Calibri" w:hAnsi="Calibri" w:cs="Calibri"/>
          <w:b/>
          <w:color w:val="5B9BD5" w:themeColor="accent1"/>
        </w:rPr>
      </w:pPr>
    </w:p>
    <w:p w14:paraId="73953D4C" w14:textId="3F5D8B50" w:rsidR="00F27200" w:rsidRDefault="00F27200" w:rsidP="006558C8">
      <w:pPr>
        <w:jc w:val="both"/>
        <w:rPr>
          <w:rFonts w:ascii="Calibri" w:hAnsi="Calibri" w:cs="Calibri"/>
          <w:b/>
          <w:color w:val="5B9BD5" w:themeColor="accent1"/>
        </w:rPr>
      </w:pPr>
    </w:p>
    <w:p w14:paraId="02B65BE6" w14:textId="28F0463F" w:rsidR="00F27200" w:rsidRDefault="00F27200" w:rsidP="006558C8">
      <w:pPr>
        <w:jc w:val="both"/>
        <w:rPr>
          <w:rFonts w:ascii="Calibri" w:hAnsi="Calibri" w:cs="Calibri"/>
          <w:b/>
          <w:color w:val="5B9BD5" w:themeColor="accent1"/>
        </w:rPr>
      </w:pPr>
    </w:p>
    <w:p w14:paraId="24C3A181" w14:textId="00178857" w:rsidR="00F27200" w:rsidRDefault="00F27200" w:rsidP="006558C8">
      <w:pPr>
        <w:jc w:val="both"/>
        <w:rPr>
          <w:rFonts w:ascii="Calibri" w:hAnsi="Calibri" w:cs="Calibri"/>
          <w:b/>
          <w:color w:val="5B9BD5" w:themeColor="accent1"/>
        </w:rPr>
      </w:pPr>
    </w:p>
    <w:p w14:paraId="21D6271B" w14:textId="2FA704D0" w:rsidR="00F27200" w:rsidRDefault="00F27200" w:rsidP="006558C8">
      <w:pPr>
        <w:jc w:val="both"/>
        <w:rPr>
          <w:rFonts w:ascii="Calibri" w:hAnsi="Calibri" w:cs="Calibri"/>
          <w:b/>
          <w:color w:val="5B9BD5" w:themeColor="accent1"/>
        </w:rPr>
      </w:pPr>
    </w:p>
    <w:p w14:paraId="3570640C" w14:textId="33BAFAF3" w:rsidR="00F27200" w:rsidRDefault="00F27200" w:rsidP="006558C8">
      <w:pPr>
        <w:jc w:val="both"/>
        <w:rPr>
          <w:rFonts w:ascii="Calibri" w:hAnsi="Calibri" w:cs="Calibri"/>
          <w:b/>
          <w:color w:val="5B9BD5" w:themeColor="accent1"/>
        </w:rPr>
      </w:pPr>
    </w:p>
    <w:p w14:paraId="273A06E8" w14:textId="7827C8D2" w:rsidR="00F27200" w:rsidRDefault="00F27200" w:rsidP="006558C8">
      <w:pPr>
        <w:jc w:val="both"/>
        <w:rPr>
          <w:rFonts w:ascii="Calibri" w:hAnsi="Calibri" w:cs="Calibri"/>
          <w:b/>
          <w:color w:val="5B9BD5" w:themeColor="accent1"/>
        </w:rPr>
      </w:pPr>
    </w:p>
    <w:p w14:paraId="295018A0" w14:textId="00CD812E" w:rsidR="00F27200" w:rsidRDefault="00F27200" w:rsidP="006558C8">
      <w:pPr>
        <w:jc w:val="both"/>
        <w:rPr>
          <w:rFonts w:ascii="Calibri" w:hAnsi="Calibri" w:cs="Calibri"/>
          <w:b/>
          <w:color w:val="5B9BD5" w:themeColor="accent1"/>
        </w:rPr>
      </w:pPr>
    </w:p>
    <w:p w14:paraId="66E16706" w14:textId="77777777" w:rsidR="00F27200" w:rsidRDefault="00F27200"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lastRenderedPageBreak/>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0B730F" w:rsidR="00B82123" w:rsidRPr="006558C8" w:rsidRDefault="00B82123" w:rsidP="006558C8">
      <w:pPr>
        <w:jc w:val="both"/>
        <w:rPr>
          <w:rFonts w:ascii="Calibri" w:hAnsi="Calibri" w:cs="Calibri"/>
        </w:rPr>
      </w:pPr>
      <w:r w:rsidRPr="006558C8">
        <w:rPr>
          <w:rFonts w:ascii="Calibri" w:hAnsi="Calibri" w:cs="Calibri"/>
        </w:rPr>
        <w:t xml:space="preserve">Cheltuielile cu achiziționarea serviciilor de consultanță pentru managementul proiectului sunt eligibile. Consultați detaliile privind condițiile de eligibilitate a cheltuielilor din Ghidul </w:t>
      </w:r>
      <w:r w:rsidR="00B17DB1">
        <w:rPr>
          <w:rFonts w:ascii="Calibri" w:hAnsi="Calibri" w:cs="Calibri"/>
        </w:rPr>
        <w:t>solicitantului</w:t>
      </w:r>
      <w:r w:rsidRPr="006558C8">
        <w:rPr>
          <w:rFonts w:ascii="Calibri" w:hAnsi="Calibri" w:cs="Calibri"/>
        </w:rPr>
        <w:t>.</w:t>
      </w:r>
    </w:p>
    <w:p w14:paraId="44DA4860" w14:textId="703A3C8D" w:rsidR="003B35DA" w:rsidRDefault="003B35DA" w:rsidP="006558C8">
      <w:pPr>
        <w:jc w:val="both"/>
        <w:rPr>
          <w:rFonts w:ascii="Calibri" w:hAnsi="Calibri" w:cs="Calibri"/>
        </w:rPr>
      </w:pPr>
    </w:p>
    <w:p w14:paraId="0531DDB2" w14:textId="65129B80" w:rsidR="00F27200" w:rsidRDefault="00F27200" w:rsidP="006558C8">
      <w:pPr>
        <w:jc w:val="both"/>
        <w:rPr>
          <w:rFonts w:ascii="Calibri" w:hAnsi="Calibri" w:cs="Calibri"/>
        </w:rPr>
      </w:pPr>
    </w:p>
    <w:p w14:paraId="15E4734A" w14:textId="7827A609" w:rsidR="00F27200" w:rsidRDefault="00F27200" w:rsidP="006558C8">
      <w:pPr>
        <w:jc w:val="both"/>
        <w:rPr>
          <w:rFonts w:ascii="Calibri" w:hAnsi="Calibri" w:cs="Calibri"/>
        </w:rPr>
      </w:pPr>
    </w:p>
    <w:p w14:paraId="2419A467" w14:textId="06C4C416" w:rsidR="00F27200" w:rsidRDefault="00F27200" w:rsidP="006558C8">
      <w:pPr>
        <w:jc w:val="both"/>
        <w:rPr>
          <w:rFonts w:ascii="Calibri" w:hAnsi="Calibri" w:cs="Calibri"/>
        </w:rPr>
      </w:pPr>
    </w:p>
    <w:p w14:paraId="45A32A1A" w14:textId="1F93046F" w:rsidR="00F27200" w:rsidRDefault="00F27200" w:rsidP="006558C8">
      <w:pPr>
        <w:jc w:val="both"/>
        <w:rPr>
          <w:rFonts w:ascii="Calibri" w:hAnsi="Calibri" w:cs="Calibri"/>
        </w:rPr>
      </w:pPr>
    </w:p>
    <w:p w14:paraId="661DD9C2" w14:textId="2237D39A" w:rsidR="00F27200" w:rsidRDefault="00F27200" w:rsidP="006558C8">
      <w:pPr>
        <w:jc w:val="both"/>
        <w:rPr>
          <w:rFonts w:ascii="Calibri" w:hAnsi="Calibri" w:cs="Calibri"/>
        </w:rPr>
      </w:pPr>
    </w:p>
    <w:p w14:paraId="52BD728B" w14:textId="48E00FCB" w:rsidR="00F27200" w:rsidRDefault="00F27200" w:rsidP="006558C8">
      <w:pPr>
        <w:jc w:val="both"/>
        <w:rPr>
          <w:rFonts w:ascii="Calibri" w:hAnsi="Calibri" w:cs="Calibri"/>
        </w:rPr>
      </w:pPr>
    </w:p>
    <w:p w14:paraId="56CABBA8" w14:textId="3A8DFEDD" w:rsidR="00F27200" w:rsidRDefault="00F27200" w:rsidP="006558C8">
      <w:pPr>
        <w:jc w:val="both"/>
        <w:rPr>
          <w:rFonts w:ascii="Calibri" w:hAnsi="Calibri" w:cs="Calibri"/>
        </w:rPr>
      </w:pPr>
    </w:p>
    <w:p w14:paraId="74772E29" w14:textId="1B32DED9" w:rsidR="00F27200" w:rsidRDefault="00F27200" w:rsidP="006558C8">
      <w:pPr>
        <w:jc w:val="both"/>
        <w:rPr>
          <w:rFonts w:ascii="Calibri" w:hAnsi="Calibri" w:cs="Calibri"/>
        </w:rPr>
      </w:pPr>
    </w:p>
    <w:p w14:paraId="099BD95E" w14:textId="3AEE96E8" w:rsidR="00F27200" w:rsidRDefault="00F27200" w:rsidP="006558C8">
      <w:pPr>
        <w:jc w:val="both"/>
        <w:rPr>
          <w:rFonts w:ascii="Calibri" w:hAnsi="Calibri" w:cs="Calibri"/>
        </w:rPr>
      </w:pPr>
    </w:p>
    <w:p w14:paraId="6E201F1D" w14:textId="61569DC2" w:rsidR="00F27200" w:rsidRDefault="00F27200" w:rsidP="006558C8">
      <w:pPr>
        <w:jc w:val="both"/>
        <w:rPr>
          <w:rFonts w:ascii="Calibri" w:hAnsi="Calibri" w:cs="Calibri"/>
        </w:rPr>
      </w:pPr>
    </w:p>
    <w:p w14:paraId="52EF0FFD" w14:textId="77777777" w:rsidR="00F27200" w:rsidRDefault="00F27200"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669814A5"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 xml:space="preserve">(de ex. </w:t>
      </w:r>
      <w:r w:rsidR="003B35DA" w:rsidRPr="006558C8">
        <w:rPr>
          <w:rFonts w:ascii="Calibri" w:hAnsi="Calibri" w:cs="Calibri"/>
        </w:rPr>
        <w:t>suprafața infrastructurii verzi/albastre create/modernizate (hectare)</w:t>
      </w:r>
      <w:r w:rsidR="00883B32" w:rsidRPr="006558C8">
        <w:rPr>
          <w:rFonts w:ascii="Calibri" w:hAnsi="Calibri" w:cs="Calibri"/>
        </w:rPr>
        <w:t xml:space="preserve">; </w:t>
      </w:r>
      <w:r w:rsidR="00716B67">
        <w:rPr>
          <w:rFonts w:ascii="Calibri" w:hAnsi="Calibri" w:cs="Calibri"/>
        </w:rPr>
        <w:t>suprafața</w:t>
      </w:r>
      <w:r w:rsidR="003B35DA" w:rsidRPr="006558C8">
        <w:rPr>
          <w:rFonts w:ascii="Calibri" w:hAnsi="Calibri" w:cs="Calibri"/>
        </w:rPr>
        <w:t xml:space="preserve"> siturilor industriale și a terenurilor contaminate</w:t>
      </w:r>
      <w:r w:rsidR="00716B67">
        <w:rPr>
          <w:rFonts w:ascii="Calibri" w:hAnsi="Calibri" w:cs="Calibri"/>
        </w:rPr>
        <w:t xml:space="preserve"> reabilitate (ha)</w:t>
      </w:r>
      <w:r w:rsidR="003B35DA" w:rsidRPr="006558C8">
        <w:rPr>
          <w:rFonts w:ascii="Calibri" w:hAnsi="Calibri" w:cs="Calibri"/>
        </w:rPr>
        <w:t xml:space="preserve">, </w:t>
      </w:r>
      <w:r w:rsidR="00716B67">
        <w:rPr>
          <w:rFonts w:ascii="Calibri" w:hAnsi="Calibri" w:cs="Calibri"/>
        </w:rPr>
        <w:t xml:space="preserve">suprafața </w:t>
      </w:r>
      <w:r w:rsidR="003B35DA" w:rsidRPr="006558C8">
        <w:rPr>
          <w:rFonts w:ascii="Calibri" w:hAnsi="Calibri" w:cs="Calibri"/>
        </w:rPr>
        <w:t>siturilor industriale și a terenurilor contaminate</w:t>
      </w:r>
      <w:r w:rsidR="00716B67">
        <w:rPr>
          <w:rFonts w:ascii="Calibri" w:hAnsi="Calibri" w:cs="Calibri"/>
        </w:rPr>
        <w:t xml:space="preserve"> transformate în</w:t>
      </w:r>
      <w:r w:rsidR="00102C19">
        <w:rPr>
          <w:rFonts w:ascii="Calibri" w:hAnsi="Calibri" w:cs="Calibri"/>
        </w:rPr>
        <w:t xml:space="preserve"> absorbant de carbon (ha)</w:t>
      </w:r>
      <w:r w:rsidR="00716B67">
        <w:rPr>
          <w:rFonts w:ascii="Calibri" w:hAnsi="Calibri" w:cs="Calibri"/>
        </w:rPr>
        <w:t xml:space="preserve">, </w:t>
      </w:r>
      <w:r w:rsidR="00102C19">
        <w:rPr>
          <w:rFonts w:ascii="Calibri" w:hAnsi="Calibri" w:cs="Calibri"/>
        </w:rPr>
        <w:t xml:space="preserve">măsurile de întărire a capacității </w:t>
      </w:r>
      <w:r w:rsidR="00716B67">
        <w:rPr>
          <w:rFonts w:ascii="Calibri" w:hAnsi="Calibri" w:cs="Calibri"/>
        </w:rPr>
        <w:t>a</w:t>
      </w:r>
      <w:r w:rsidR="00716B67" w:rsidRPr="00716B67">
        <w:rPr>
          <w:rFonts w:ascii="Calibri" w:hAnsi="Calibri" w:cs="Calibri"/>
        </w:rPr>
        <w:t>utorități</w:t>
      </w:r>
      <w:r w:rsidR="00102C19">
        <w:rPr>
          <w:rFonts w:ascii="Calibri" w:hAnsi="Calibri" w:cs="Calibri"/>
        </w:rPr>
        <w:t>lor</w:t>
      </w:r>
      <w:r w:rsidR="00716B67" w:rsidRPr="00716B67">
        <w:rPr>
          <w:rFonts w:ascii="Calibri" w:hAnsi="Calibri" w:cs="Calibri"/>
        </w:rPr>
        <w:t xml:space="preserve"> publice și</w:t>
      </w:r>
      <w:r w:rsidR="00102C19">
        <w:rPr>
          <w:rFonts w:ascii="Calibri" w:hAnsi="Calibri" w:cs="Calibri"/>
        </w:rPr>
        <w:t xml:space="preserve"> de</w:t>
      </w:r>
      <w:r w:rsidR="00716B67" w:rsidRPr="00716B67">
        <w:rPr>
          <w:rFonts w:ascii="Calibri" w:hAnsi="Calibri" w:cs="Calibri"/>
        </w:rPr>
        <w:t xml:space="preserve"> conștientizare</w:t>
      </w:r>
      <w:r w:rsidR="00102C19">
        <w:rPr>
          <w:rFonts w:ascii="Calibri" w:hAnsi="Calibri" w:cs="Calibri"/>
        </w:rPr>
        <w:t xml:space="preserve"> </w:t>
      </w:r>
      <w:r w:rsidR="00716B67" w:rsidRPr="00716B67">
        <w:rPr>
          <w:rFonts w:ascii="Calibri" w:hAnsi="Calibri" w:cs="Calibri"/>
        </w:rPr>
        <w:t xml:space="preserve">a populației privind protejarea naturii și biodiversității în zonele urbane </w:t>
      </w:r>
      <w:r w:rsidR="003B35DA" w:rsidRPr="006558C8">
        <w:rPr>
          <w:rFonts w:ascii="Calibri" w:hAnsi="Calibri" w:cs="Calibri"/>
        </w:rPr>
        <w:t xml:space="preserve"> etc.)</w:t>
      </w:r>
    </w:p>
    <w:p w14:paraId="25D2BEE0" w14:textId="54EA378C" w:rsidR="00F27200" w:rsidRDefault="00F27200" w:rsidP="006558C8">
      <w:pPr>
        <w:jc w:val="both"/>
        <w:rPr>
          <w:rFonts w:ascii="Calibri" w:hAnsi="Calibri" w:cs="Calibri"/>
        </w:rPr>
      </w:pPr>
      <w:r>
        <w:rPr>
          <w:rFonts w:ascii="Calibri" w:hAnsi="Calibri" w:cs="Calibri"/>
        </w:rPr>
        <w:br w:type="page"/>
      </w: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lastRenderedPageBreak/>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lastRenderedPageBreak/>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1CFF97B0" w:rsidR="00F27200" w:rsidRDefault="00F27200" w:rsidP="006558C8">
      <w:pPr>
        <w:jc w:val="both"/>
        <w:rPr>
          <w:rFonts w:ascii="Calibri" w:hAnsi="Calibri" w:cs="Calibri"/>
          <w:color w:val="333333"/>
          <w:lang w:eastAsia="ro-RO"/>
        </w:rPr>
      </w:pPr>
      <w:r>
        <w:rPr>
          <w:rFonts w:ascii="Calibri" w:hAnsi="Calibri" w:cs="Calibri"/>
          <w:color w:val="333333"/>
          <w:lang w:eastAsia="ro-RO"/>
        </w:rPr>
        <w:br w:type="page"/>
      </w: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7294A62C">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2EA7F465" w:rsidR="00F27200" w:rsidRDefault="00F27200" w:rsidP="006558C8">
      <w:pPr>
        <w:jc w:val="both"/>
        <w:rPr>
          <w:rFonts w:ascii="Calibri" w:hAnsi="Calibri" w:cs="Calibri"/>
        </w:rPr>
      </w:pPr>
      <w:r>
        <w:rPr>
          <w:rFonts w:ascii="Calibri" w:hAnsi="Calibri" w:cs="Calibri"/>
        </w:rPr>
        <w:br w:type="page"/>
      </w: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0FE0823F">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45545015" w:rsidR="002D57FA" w:rsidRDefault="002D57FA" w:rsidP="006558C8">
      <w:pPr>
        <w:jc w:val="both"/>
        <w:rPr>
          <w:rFonts w:ascii="Calibri" w:hAnsi="Calibri" w:cs="Calibri"/>
        </w:rPr>
      </w:pPr>
    </w:p>
    <w:p w14:paraId="4E90FD43" w14:textId="53D6C6A9" w:rsidR="00F27200" w:rsidRDefault="00F27200" w:rsidP="006558C8">
      <w:pPr>
        <w:jc w:val="both"/>
        <w:rPr>
          <w:rFonts w:ascii="Calibri" w:hAnsi="Calibri" w:cs="Calibri"/>
        </w:rPr>
      </w:pPr>
      <w:r>
        <w:rPr>
          <w:rFonts w:ascii="Calibri" w:hAnsi="Calibri" w:cs="Calibri"/>
        </w:rPr>
        <w:br w:type="page"/>
      </w: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4B6C2D8" w14:textId="525DC26B" w:rsidR="006558C8" w:rsidRPr="006558C8" w:rsidRDefault="006558C8" w:rsidP="006558C8">
      <w:pPr>
        <w:jc w:val="both"/>
        <w:rPr>
          <w:rFonts w:ascii="Calibri" w:hAnsi="Calibri" w:cs="Calibri"/>
        </w:rPr>
      </w:pPr>
    </w:p>
    <w:p w14:paraId="6324FEC5" w14:textId="4601923F" w:rsidR="002A7DC1" w:rsidRPr="006558C8" w:rsidRDefault="002A7DC1" w:rsidP="006558C8">
      <w:pPr>
        <w:jc w:val="both"/>
        <w:rPr>
          <w:rFonts w:ascii="Calibri" w:hAnsi="Calibri" w:cs="Calibri"/>
          <w:b/>
          <w:color w:val="5B9BD5" w:themeColor="accent1"/>
        </w:rPr>
      </w:pPr>
      <w:r w:rsidRPr="006558C8">
        <w:rPr>
          <w:rFonts w:ascii="Calibri" w:hAnsi="Calibri" w:cs="Calibri"/>
          <w:b/>
        </w:rPr>
        <w:t>Buget proiect</w:t>
      </w:r>
      <w:r w:rsidRPr="006558C8">
        <w:rPr>
          <w:rFonts w:ascii="Calibri" w:hAnsi="Calibri" w:cs="Calibri"/>
          <w:b/>
          <w:color w:val="5B9BD5" w:themeColor="accent1"/>
          <w:lang w:eastAsia="en-US"/>
        </w:rPr>
        <w:drawing>
          <wp:inline distT="0" distB="0" distL="0" distR="0" wp14:anchorId="7FF2D32F" wp14:editId="78C04561">
            <wp:extent cx="6066155" cy="3800475"/>
            <wp:effectExtent l="0" t="0" r="0" b="9525"/>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800475"/>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59F96BD8"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 xml:space="preserve">Eligibilitatea cheltuielilor” din ghidul </w:t>
      </w:r>
      <w:r w:rsidR="00B17DB1">
        <w:rPr>
          <w:rFonts w:ascii="Calibri" w:hAnsi="Calibri" w:cs="Calibri"/>
          <w:color w:val="333333"/>
          <w:lang w:eastAsia="ro-RO"/>
        </w:rPr>
        <w:t>solicitantului</w:t>
      </w:r>
      <w:r w:rsidRPr="006558C8">
        <w:rPr>
          <w:rFonts w:ascii="Calibri" w:hAnsi="Calibri" w:cs="Calibri"/>
          <w:color w:val="333333"/>
          <w:lang w:eastAsia="ro-RO"/>
        </w:rPr>
        <w:t>.</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lastRenderedPageBreak/>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3EA3727A" w14:textId="3242E379" w:rsidR="008845EC" w:rsidRPr="006558C8" w:rsidRDefault="008845EC" w:rsidP="006558C8">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lastRenderedPageBreak/>
        <w:t xml:space="preserve">073 - Reabilitarea siturilor industriale și a terenurilor contaminate </w:t>
      </w:r>
      <w:r w:rsidR="00203B1B" w:rsidRPr="006558C8">
        <w:rPr>
          <w:rFonts w:ascii="Calibri" w:hAnsi="Calibri" w:cs="Calibri"/>
          <w:color w:val="333333"/>
          <w:lang w:eastAsia="ro-RO"/>
        </w:rPr>
        <w:t>Introduceți valoarea eligibilă a proiectului pe fiecare cod în parte</w:t>
      </w:r>
      <w:r w:rsidR="00930E1E">
        <w:rPr>
          <w:rFonts w:ascii="Calibri" w:hAnsi="Calibri" w:cs="Calibri"/>
          <w:color w:val="333333"/>
          <w:lang w:eastAsia="ro-RO"/>
        </w:rPr>
        <w:t xml:space="preserve"> (specific activităților de tip B, a se vedea ghidul de finanțare, secțiunea 5.2.2)</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F33A55">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3329127" w:rsidR="00203B1B"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45F742D5" w14:textId="77777777" w:rsidR="00F27200" w:rsidRPr="006558C8" w:rsidRDefault="00F27200" w:rsidP="006558C8">
      <w:pPr>
        <w:jc w:val="both"/>
        <w:rPr>
          <w:rFonts w:ascii="Calibri" w:hAnsi="Calibri" w:cs="Calibri"/>
          <w:color w:val="333333"/>
          <w:lang w:eastAsia="ro-RO"/>
        </w:rPr>
      </w:pP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teritoriale</w:t>
      </w:r>
      <w:r w:rsidRPr="006558C8">
        <w:rPr>
          <w:rFonts w:ascii="Calibri" w:hAnsi="Calibri" w:cs="Calibri"/>
          <w:color w:val="333333"/>
          <w:lang w:eastAsia="ro-RO"/>
        </w:rPr>
        <w:t>”.</w:t>
      </w:r>
    </w:p>
    <w:p w14:paraId="0A56D6AB" w14:textId="0E5C3E0C" w:rsidR="006666F4" w:rsidRPr="00675C34" w:rsidRDefault="00CA061E" w:rsidP="006558C8">
      <w:pPr>
        <w:jc w:val="both"/>
        <w:rPr>
          <w:rFonts w:ascii="Calibri" w:hAnsi="Calibri" w:cs="Calibri"/>
          <w:color w:val="333333"/>
          <w:lang w:eastAsia="ro-RO"/>
        </w:rPr>
      </w:pPr>
      <w:r w:rsidRPr="004369CD">
        <w:rPr>
          <w:rFonts w:ascii="Calibri" w:hAnsi="Calibri" w:cs="Calibri"/>
          <w:b/>
          <w:bCs/>
          <w:color w:val="333333"/>
          <w:lang w:eastAsia="ro-RO"/>
        </w:rPr>
        <w:t xml:space="preserve">Tip mecanism de aplicare teritorială – </w:t>
      </w:r>
      <w:r w:rsidRPr="004369CD">
        <w:rPr>
          <w:rFonts w:ascii="Calibri" w:hAnsi="Calibri" w:cs="Calibri"/>
          <w:color w:val="333333"/>
          <w:lang w:eastAsia="ro-RO"/>
        </w:rPr>
        <w:t xml:space="preserve">se selectează din nomenclator, în funcție de tipul solicitantului: </w:t>
      </w:r>
      <w:r w:rsidR="00763482" w:rsidRPr="004369CD">
        <w:rPr>
          <w:rFonts w:ascii="Calibri" w:hAnsi="Calibri" w:cs="Calibri"/>
          <w:color w:val="333333"/>
          <w:lang w:eastAsia="ro-RO"/>
        </w:rPr>
        <w:t>„</w:t>
      </w:r>
      <w:r w:rsidRPr="004369CD">
        <w:rPr>
          <w:rFonts w:ascii="Calibri" w:hAnsi="Calibri" w:cs="Calibri"/>
          <w:color w:val="333333"/>
          <w:lang w:eastAsia="ro-RO"/>
        </w:rPr>
        <w:t>Municipii, orașe și suburbii</w:t>
      </w:r>
      <w:r w:rsidR="00763482" w:rsidRPr="004369CD">
        <w:rPr>
          <w:rFonts w:ascii="Calibri" w:hAnsi="Calibri" w:cs="Calibri"/>
          <w:b/>
          <w:bCs/>
          <w:color w:val="333333"/>
          <w:lang w:eastAsia="ro-RO"/>
        </w:rPr>
        <w:t>”</w:t>
      </w:r>
      <w:r w:rsidR="000470BE">
        <w:rPr>
          <w:rFonts w:ascii="Calibri" w:hAnsi="Calibri" w:cs="Calibri"/>
          <w:b/>
          <w:bCs/>
          <w:color w:val="333333"/>
          <w:lang w:eastAsia="ro-RO"/>
        </w:rPr>
        <w:t xml:space="preserve"> sau </w:t>
      </w:r>
      <w:r w:rsidR="00675C34" w:rsidRPr="00675C34">
        <w:rPr>
          <w:rFonts w:ascii="Calibri" w:hAnsi="Calibri" w:cs="Calibri"/>
          <w:color w:val="333333"/>
          <w:lang w:eastAsia="ro-RO"/>
        </w:rPr>
        <w:t>„Alte tipuri de instrumente teritoriale – Zone urbane funcționale</w:t>
      </w:r>
      <w:r w:rsidR="00675C34" w:rsidRPr="004369CD">
        <w:rPr>
          <w:rFonts w:ascii="Calibri" w:hAnsi="Calibri" w:cs="Calibri"/>
          <w:b/>
          <w:bCs/>
          <w:color w:val="333333"/>
          <w:lang w:eastAsia="ro-RO"/>
        </w:rPr>
        <w:t>”</w:t>
      </w:r>
    </w:p>
    <w:p w14:paraId="6EBC5FC4" w14:textId="744225D5" w:rsidR="00CA061E" w:rsidRPr="006558C8" w:rsidRDefault="00667599" w:rsidP="006558C8">
      <w:pPr>
        <w:jc w:val="both"/>
        <w:rPr>
          <w:rFonts w:ascii="Calibri" w:hAnsi="Calibri" w:cs="Calibri"/>
        </w:rPr>
      </w:pPr>
      <w:r w:rsidRPr="006558C8">
        <w:rPr>
          <w:rFonts w:ascii="Calibri" w:hAnsi="Calibri" w:cs="Calibri"/>
          <w:color w:val="333333"/>
          <w:lang w:eastAsia="ro-RO"/>
        </w:rPr>
        <w:t>Se introduce valoarea eligibilă a proiectului</w:t>
      </w:r>
      <w:r w:rsidR="008845EC" w:rsidRPr="006558C8">
        <w:rPr>
          <w:rFonts w:ascii="Calibri" w:hAnsi="Calibri" w:cs="Calibri"/>
          <w:color w:val="333333"/>
          <w:lang w:eastAsia="ro-RO"/>
        </w:rPr>
        <w:t>.</w:t>
      </w: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4EB2C8E0" w:rsidR="00813A1E" w:rsidRPr="006558C8" w:rsidRDefault="001E7CBF" w:rsidP="006558C8">
      <w:pPr>
        <w:rPr>
          <w:rFonts w:ascii="Calibri" w:hAnsi="Calibri" w:cs="Calibri"/>
        </w:rPr>
      </w:pPr>
      <w:r w:rsidRPr="006558C8">
        <w:rPr>
          <w:rFonts w:ascii="Calibri" w:hAnsi="Calibri" w:cs="Calibri"/>
          <w:color w:val="333333"/>
          <w:lang w:eastAsia="ro-RO"/>
        </w:rPr>
        <w:t>Se selectează din nomenclatorul aferent activitatea economică aplicabilă</w:t>
      </w:r>
      <w:r w:rsidR="00813A1E" w:rsidRPr="006558C8">
        <w:rPr>
          <w:rFonts w:ascii="Calibri" w:hAnsi="Calibri" w:cs="Calibri"/>
          <w:color w:val="333333"/>
          <w:lang w:eastAsia="ro-RO"/>
        </w:rPr>
        <w:t xml:space="preserve"> - </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lastRenderedPageBreak/>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3AA395E9"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78579C28"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3BE7CA82" w14:textId="5F357398" w:rsidR="009762ED" w:rsidRDefault="009762ED" w:rsidP="009762ED">
      <w:pPr>
        <w:jc w:val="both"/>
        <w:rPr>
          <w:rFonts w:ascii="Calibri" w:hAnsi="Calibri" w:cs="Calibri"/>
          <w:lang w:eastAsia="ro-RO"/>
        </w:rPr>
      </w:pPr>
      <w:r>
        <w:rPr>
          <w:rFonts w:ascii="Calibri" w:hAnsi="Calibri" w:cs="Calibri"/>
          <w:lang w:eastAsia="ro-RO"/>
        </w:rPr>
        <w:t>Î</w:t>
      </w:r>
      <w:r w:rsidRPr="009762ED">
        <w:rPr>
          <w:rFonts w:ascii="Calibri" w:hAnsi="Calibri" w:cs="Calibri"/>
          <w:lang w:eastAsia="ro-RO"/>
        </w:rPr>
        <w:t>n grila de evaluare tehnic</w:t>
      </w:r>
      <w:r>
        <w:rPr>
          <w:rFonts w:ascii="Calibri" w:hAnsi="Calibri" w:cs="Calibri"/>
          <w:lang w:eastAsia="ro-RO"/>
        </w:rPr>
        <w:t>ă</w:t>
      </w:r>
      <w:r w:rsidRPr="009762ED">
        <w:rPr>
          <w:rFonts w:ascii="Calibri" w:hAnsi="Calibri" w:cs="Calibri"/>
          <w:lang w:eastAsia="ro-RO"/>
        </w:rPr>
        <w:t xml:space="preserve"> </w:t>
      </w:r>
      <w:r>
        <w:rPr>
          <w:rFonts w:ascii="Calibri" w:hAnsi="Calibri" w:cs="Calibri"/>
          <w:lang w:eastAsia="ro-RO"/>
        </w:rPr>
        <w:t>ș</w:t>
      </w:r>
      <w:r w:rsidRPr="009762ED">
        <w:rPr>
          <w:rFonts w:ascii="Calibri" w:hAnsi="Calibri" w:cs="Calibri"/>
          <w:lang w:eastAsia="ro-RO"/>
        </w:rPr>
        <w:t>i financiar</w:t>
      </w:r>
      <w:r>
        <w:rPr>
          <w:rFonts w:ascii="Calibri" w:hAnsi="Calibri" w:cs="Calibri"/>
          <w:lang w:eastAsia="ro-RO"/>
        </w:rPr>
        <w:t>ă</w:t>
      </w:r>
      <w:r w:rsidRPr="009762ED">
        <w:rPr>
          <w:rFonts w:ascii="Calibri" w:hAnsi="Calibri" w:cs="Calibri"/>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0A07732" w14:textId="77777777" w:rsidR="009762ED" w:rsidRPr="009762ED" w:rsidRDefault="009762ED" w:rsidP="009762ED">
      <w:pPr>
        <w:jc w:val="both"/>
        <w:rPr>
          <w:rFonts w:ascii="Calibri" w:hAnsi="Calibri" w:cs="Calibri"/>
          <w:lang w:eastAsia="ro-RO"/>
        </w:rPr>
      </w:pPr>
    </w:p>
    <w:p w14:paraId="5BBDA795" w14:textId="47097EFF" w:rsidR="00677E0B" w:rsidRDefault="009762ED" w:rsidP="009762ED">
      <w:pPr>
        <w:jc w:val="both"/>
        <w:rPr>
          <w:rFonts w:ascii="Calibri" w:hAnsi="Calibri" w:cs="Calibri"/>
          <w:lang w:eastAsia="ro-RO"/>
        </w:rPr>
      </w:pPr>
      <w:r w:rsidRPr="009762ED">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5259E190" w14:textId="77777777" w:rsidR="009762ED" w:rsidRPr="006558C8" w:rsidRDefault="009762ED" w:rsidP="009762ED">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04EDD39E" w14:textId="412F6FCB" w:rsidR="00D27DAD"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p>
    <w:p w14:paraId="53E09B82" w14:textId="77777777" w:rsidR="001D4B33" w:rsidRPr="006558C8" w:rsidRDefault="001D4B33" w:rsidP="006558C8">
      <w:pPr>
        <w:jc w:val="both"/>
        <w:rPr>
          <w:rFonts w:ascii="Calibri" w:hAnsi="Calibri" w:cs="Calibri"/>
          <w:lang w:eastAsia="ro-RO"/>
        </w:rPr>
      </w:pPr>
    </w:p>
    <w:sectPr w:rsidR="001D4B33" w:rsidRPr="006558C8" w:rsidSect="00291E21">
      <w:headerReference w:type="default" r:id="rId72"/>
      <w:footerReference w:type="default" r:id="rId73"/>
      <w:headerReference w:type="first" r:id="rId74"/>
      <w:footerReference w:type="first" r:id="rId75"/>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F33A55" w:rsidRDefault="00F33A55">
      <w:r>
        <w:separator/>
      </w:r>
    </w:p>
  </w:endnote>
  <w:endnote w:type="continuationSeparator" w:id="0">
    <w:p w14:paraId="31A69028" w14:textId="77777777" w:rsidR="00F33A55" w:rsidRDefault="00F33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F33A55" w14:paraId="0E9E4492" w14:textId="77777777">
      <w:trPr>
        <w:cantSplit/>
        <w:trHeight w:hRule="exact" w:val="340"/>
        <w:hidden/>
      </w:trPr>
      <w:tc>
        <w:tcPr>
          <w:tcW w:w="9210" w:type="dxa"/>
        </w:tcPr>
        <w:p w14:paraId="06192B49" w14:textId="77777777" w:rsidR="00F33A55" w:rsidRDefault="00F33A55">
          <w:pPr>
            <w:pStyle w:val="Subsol"/>
            <w:rPr>
              <w:vanish/>
              <w:sz w:val="20"/>
            </w:rPr>
          </w:pPr>
        </w:p>
      </w:tc>
    </w:tr>
  </w:tbl>
  <w:p w14:paraId="68B95F97" w14:textId="77777777" w:rsidR="00F33A55" w:rsidRDefault="00F33A55"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F33A55" w:rsidRPr="00C9311C" w:rsidRDefault="00F33A5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F33A55" w:rsidRPr="00C9311C" w:rsidRDefault="00F33A5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F33A55" w:rsidRPr="00F914B7" w:rsidRDefault="00F33A5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F33A55" w:rsidRPr="00F914B7" w:rsidRDefault="00F33A5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F33A55" w:rsidRDefault="00F33A5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33A55" w:rsidRDefault="00F33A5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33A55" w:rsidRPr="00FA2B09" w:rsidRDefault="00F33A5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F33A55" w:rsidRDefault="00F33A5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33A55" w:rsidRDefault="00F33A5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33A55" w:rsidRPr="00FA2B09" w:rsidRDefault="00F33A5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F33A55" w:rsidRDefault="00F33A55">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F33A55" w:rsidRDefault="00F33A55">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F33A55" w:rsidRPr="00C9311C" w:rsidRDefault="00F33A5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F33A55" w:rsidRPr="00C9311C" w:rsidRDefault="00F33A5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F33A55" w:rsidRPr="00F914B7" w:rsidRDefault="00F33A5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F33A55" w:rsidRPr="00F914B7" w:rsidRDefault="00F33A5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F33A55" w:rsidRDefault="00F33A5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33A55" w:rsidRDefault="00F33A5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33A55" w:rsidRPr="00FA2B09" w:rsidRDefault="00F33A5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F33A55" w:rsidRDefault="00F33A5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33A55" w:rsidRDefault="00F33A5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33A55" w:rsidRPr="00FA2B09" w:rsidRDefault="00F33A5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F33A55" w:rsidRDefault="00F33A55">
      <w:r>
        <w:separator/>
      </w:r>
    </w:p>
  </w:footnote>
  <w:footnote w:type="continuationSeparator" w:id="0">
    <w:p w14:paraId="3EE4A12A" w14:textId="77777777" w:rsidR="00F33A55" w:rsidRDefault="00F33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0892F6C8" w:rsidR="00F33A55" w:rsidRPr="00851382" w:rsidRDefault="00F33A55">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F33A55" w:rsidRDefault="00F33A55" w:rsidP="00376CFE">
                            <w:pPr>
                              <w:spacing w:line="330" w:lineRule="auto"/>
                            </w:pPr>
                          </w:p>
                          <w:p w14:paraId="0EFDDB07" w14:textId="77777777" w:rsidR="00F33A55" w:rsidRPr="00851382" w:rsidRDefault="00F33A5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F33A55" w:rsidRDefault="00F33A55" w:rsidP="00376CFE">
                      <w:pPr>
                        <w:spacing w:line="330" w:lineRule="auto"/>
                      </w:pPr>
                    </w:p>
                    <w:p w14:paraId="0EFDDB07" w14:textId="77777777" w:rsidR="00F33A55" w:rsidRPr="00851382" w:rsidRDefault="00F33A5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F33A55" w:rsidRDefault="00F33A55">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22"/>
  </w:num>
  <w:num w:numId="2">
    <w:abstractNumId w:val="18"/>
  </w:num>
  <w:num w:numId="3">
    <w:abstractNumId w:val="34"/>
  </w:num>
  <w:num w:numId="4">
    <w:abstractNumId w:val="41"/>
  </w:num>
  <w:num w:numId="5">
    <w:abstractNumId w:val="11"/>
  </w:num>
  <w:num w:numId="6">
    <w:abstractNumId w:val="37"/>
  </w:num>
  <w:num w:numId="7">
    <w:abstractNumId w:val="16"/>
  </w:num>
  <w:num w:numId="8">
    <w:abstractNumId w:val="42"/>
  </w:num>
  <w:num w:numId="9">
    <w:abstractNumId w:val="21"/>
  </w:num>
  <w:num w:numId="10">
    <w:abstractNumId w:val="23"/>
  </w:num>
  <w:num w:numId="11">
    <w:abstractNumId w:val="10"/>
  </w:num>
  <w:num w:numId="12">
    <w:abstractNumId w:val="30"/>
  </w:num>
  <w:num w:numId="13">
    <w:abstractNumId w:val="14"/>
  </w:num>
  <w:num w:numId="14">
    <w:abstractNumId w:val="12"/>
  </w:num>
  <w:num w:numId="15">
    <w:abstractNumId w:val="2"/>
  </w:num>
  <w:num w:numId="16">
    <w:abstractNumId w:val="1"/>
  </w:num>
  <w:num w:numId="17">
    <w:abstractNumId w:val="40"/>
  </w:num>
  <w:num w:numId="18">
    <w:abstractNumId w:val="24"/>
  </w:num>
  <w:num w:numId="19">
    <w:abstractNumId w:val="25"/>
  </w:num>
  <w:num w:numId="20">
    <w:abstractNumId w:val="31"/>
  </w:num>
  <w:num w:numId="21">
    <w:abstractNumId w:val="29"/>
  </w:num>
  <w:num w:numId="22">
    <w:abstractNumId w:val="32"/>
  </w:num>
  <w:num w:numId="23">
    <w:abstractNumId w:val="19"/>
  </w:num>
  <w:num w:numId="24">
    <w:abstractNumId w:val="4"/>
  </w:num>
  <w:num w:numId="25">
    <w:abstractNumId w:val="28"/>
  </w:num>
  <w:num w:numId="26">
    <w:abstractNumId w:val="33"/>
  </w:num>
  <w:num w:numId="27">
    <w:abstractNumId w:val="36"/>
  </w:num>
  <w:num w:numId="28">
    <w:abstractNumId w:val="38"/>
  </w:num>
  <w:num w:numId="29">
    <w:abstractNumId w:val="43"/>
  </w:num>
  <w:num w:numId="30">
    <w:abstractNumId w:val="7"/>
  </w:num>
  <w:num w:numId="31">
    <w:abstractNumId w:val="8"/>
  </w:num>
  <w:num w:numId="32">
    <w:abstractNumId w:val="20"/>
  </w:num>
  <w:num w:numId="33">
    <w:abstractNumId w:val="26"/>
  </w:num>
  <w:num w:numId="34">
    <w:abstractNumId w:val="17"/>
  </w:num>
  <w:num w:numId="35">
    <w:abstractNumId w:val="39"/>
  </w:num>
  <w:num w:numId="36">
    <w:abstractNumId w:val="0"/>
  </w:num>
  <w:num w:numId="37">
    <w:abstractNumId w:val="6"/>
  </w:num>
  <w:num w:numId="38">
    <w:abstractNumId w:val="15"/>
  </w:num>
  <w:num w:numId="39">
    <w:abstractNumId w:val="13"/>
  </w:num>
  <w:num w:numId="40">
    <w:abstractNumId w:val="27"/>
  </w:num>
  <w:num w:numId="41">
    <w:abstractNumId w:val="35"/>
  </w:num>
  <w:num w:numId="42">
    <w:abstractNumId w:val="9"/>
  </w:num>
  <w:num w:numId="43">
    <w:abstractNumId w:val="3"/>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470BE"/>
    <w:rsid w:val="00060E53"/>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44BFD"/>
    <w:rsid w:val="00144E3C"/>
    <w:rsid w:val="001459BE"/>
    <w:rsid w:val="00157E0B"/>
    <w:rsid w:val="00161A33"/>
    <w:rsid w:val="00166C39"/>
    <w:rsid w:val="00176DAB"/>
    <w:rsid w:val="00186BCC"/>
    <w:rsid w:val="00192D49"/>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64E77"/>
    <w:rsid w:val="00291E21"/>
    <w:rsid w:val="002A7DC1"/>
    <w:rsid w:val="002B3BB9"/>
    <w:rsid w:val="002C7FE8"/>
    <w:rsid w:val="002D57FA"/>
    <w:rsid w:val="002E07E9"/>
    <w:rsid w:val="002E57C7"/>
    <w:rsid w:val="002E7B07"/>
    <w:rsid w:val="002F1246"/>
    <w:rsid w:val="002F3972"/>
    <w:rsid w:val="00317ECB"/>
    <w:rsid w:val="003311F0"/>
    <w:rsid w:val="00340416"/>
    <w:rsid w:val="003442AA"/>
    <w:rsid w:val="00355CC4"/>
    <w:rsid w:val="00361863"/>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369CD"/>
    <w:rsid w:val="004664B9"/>
    <w:rsid w:val="00466E61"/>
    <w:rsid w:val="0047309A"/>
    <w:rsid w:val="00474F02"/>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5C34"/>
    <w:rsid w:val="00677E0B"/>
    <w:rsid w:val="00680BEA"/>
    <w:rsid w:val="00681325"/>
    <w:rsid w:val="00682752"/>
    <w:rsid w:val="00684D80"/>
    <w:rsid w:val="00684D83"/>
    <w:rsid w:val="00687279"/>
    <w:rsid w:val="006A7DE9"/>
    <w:rsid w:val="006B1E87"/>
    <w:rsid w:val="006B79B9"/>
    <w:rsid w:val="006C306A"/>
    <w:rsid w:val="006F1D05"/>
    <w:rsid w:val="006F266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762ED"/>
    <w:rsid w:val="00981ED4"/>
    <w:rsid w:val="00991930"/>
    <w:rsid w:val="009A49B3"/>
    <w:rsid w:val="009C1C0D"/>
    <w:rsid w:val="009C3657"/>
    <w:rsid w:val="009E0DBC"/>
    <w:rsid w:val="009F711B"/>
    <w:rsid w:val="00A00CBF"/>
    <w:rsid w:val="00A0286B"/>
    <w:rsid w:val="00A10DFE"/>
    <w:rsid w:val="00A328B1"/>
    <w:rsid w:val="00A41F51"/>
    <w:rsid w:val="00A4780E"/>
    <w:rsid w:val="00A52820"/>
    <w:rsid w:val="00A60F5C"/>
    <w:rsid w:val="00A62381"/>
    <w:rsid w:val="00A86618"/>
    <w:rsid w:val="00A8684E"/>
    <w:rsid w:val="00AA33F4"/>
    <w:rsid w:val="00AA590C"/>
    <w:rsid w:val="00AB1B79"/>
    <w:rsid w:val="00B023E3"/>
    <w:rsid w:val="00B15233"/>
    <w:rsid w:val="00B1756C"/>
    <w:rsid w:val="00B17DB1"/>
    <w:rsid w:val="00B25BB1"/>
    <w:rsid w:val="00B429C1"/>
    <w:rsid w:val="00B67947"/>
    <w:rsid w:val="00B709B4"/>
    <w:rsid w:val="00B7253C"/>
    <w:rsid w:val="00B741C1"/>
    <w:rsid w:val="00B746D1"/>
    <w:rsid w:val="00B80C3C"/>
    <w:rsid w:val="00B82123"/>
    <w:rsid w:val="00B97C8F"/>
    <w:rsid w:val="00BA3D1E"/>
    <w:rsid w:val="00BB2571"/>
    <w:rsid w:val="00BC3E9E"/>
    <w:rsid w:val="00BD3175"/>
    <w:rsid w:val="00BD6351"/>
    <w:rsid w:val="00BE1998"/>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824DA"/>
    <w:rsid w:val="00D86C91"/>
    <w:rsid w:val="00D94812"/>
    <w:rsid w:val="00D94D75"/>
    <w:rsid w:val="00D96720"/>
    <w:rsid w:val="00DA4654"/>
    <w:rsid w:val="00DA6BD0"/>
    <w:rsid w:val="00DB5503"/>
    <w:rsid w:val="00DB77F7"/>
    <w:rsid w:val="00DC648F"/>
    <w:rsid w:val="00DD71F2"/>
    <w:rsid w:val="00DD7399"/>
    <w:rsid w:val="00DE2A21"/>
    <w:rsid w:val="00E15EB6"/>
    <w:rsid w:val="00E21C05"/>
    <w:rsid w:val="00E24398"/>
    <w:rsid w:val="00E54F9C"/>
    <w:rsid w:val="00E753B1"/>
    <w:rsid w:val="00E90E53"/>
    <w:rsid w:val="00E93AD2"/>
    <w:rsid w:val="00EB2FD4"/>
    <w:rsid w:val="00EE19A3"/>
    <w:rsid w:val="00EF6CD7"/>
    <w:rsid w:val="00F0119C"/>
    <w:rsid w:val="00F012C9"/>
    <w:rsid w:val="00F01670"/>
    <w:rsid w:val="00F04D69"/>
    <w:rsid w:val="00F12E7F"/>
    <w:rsid w:val="00F15867"/>
    <w:rsid w:val="00F27200"/>
    <w:rsid w:val="00F33A55"/>
    <w:rsid w:val="00F71AF4"/>
    <w:rsid w:val="00F757EE"/>
    <w:rsid w:val="00F872E2"/>
    <w:rsid w:val="00F9605D"/>
    <w:rsid w:val="00F9740B"/>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35A30-2154-4921-A973-45A2708BD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2374</TotalTime>
  <Pages>41</Pages>
  <Words>6501</Words>
  <Characters>42584</Characters>
  <Application>Microsoft Office Word</Application>
  <DocSecurity>0</DocSecurity>
  <Lines>354</Lines>
  <Paragraphs>97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48988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89</cp:revision>
  <cp:lastPrinted>2022-03-29T08:07:00Z</cp:lastPrinted>
  <dcterms:created xsi:type="dcterms:W3CDTF">2023-07-06T04:56:00Z</dcterms:created>
  <dcterms:modified xsi:type="dcterms:W3CDTF">2023-09-05T08:47:00Z</dcterms:modified>
</cp:coreProperties>
</file>